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87" w:rsidRDefault="00DD1187" w:rsidP="00057942">
      <w:pPr>
        <w:jc w:val="center"/>
        <w:rPr>
          <w:b/>
          <w:sz w:val="28"/>
        </w:rPr>
      </w:pPr>
      <w:r w:rsidRPr="00527AE3">
        <w:rPr>
          <w:b/>
          <w:sz w:val="28"/>
        </w:rPr>
        <w:t xml:space="preserve">Lesson Plan </w:t>
      </w:r>
    </w:p>
    <w:p w:rsidR="00DD1187" w:rsidRPr="00C74EC1" w:rsidRDefault="00DD1187" w:rsidP="00057942">
      <w:pPr>
        <w:jc w:val="center"/>
      </w:pPr>
      <w:r>
        <w:rPr>
          <w:b/>
          <w:sz w:val="28"/>
        </w:rPr>
        <w:t>(Second Unit Lesson)</w:t>
      </w:r>
    </w:p>
    <w:p w:rsidR="00DD1187" w:rsidRDefault="00DD1187" w:rsidP="00057942">
      <w:pPr>
        <w:jc w:val="center"/>
      </w:pPr>
    </w:p>
    <w:p w:rsidR="00DD1187" w:rsidRPr="00643E00" w:rsidRDefault="00DD1187" w:rsidP="00057942">
      <w:pPr>
        <w:spacing w:line="360" w:lineRule="auto"/>
        <w:rPr>
          <w:b/>
          <w:sz w:val="28"/>
        </w:rPr>
      </w:pPr>
      <w:r>
        <w:rPr>
          <w:b/>
        </w:rPr>
        <w:t xml:space="preserve">Name:  </w:t>
      </w:r>
      <w:r>
        <w:rPr>
          <w:rFonts w:ascii="Arial" w:hAnsi="Arial" w:cs="Arial"/>
        </w:rPr>
        <w:t>108</w:t>
      </w:r>
      <w:r>
        <w:rPr>
          <w:b/>
        </w:rPr>
        <w:t xml:space="preserve">          Course:  </w:t>
      </w:r>
      <w:r w:rsidRPr="00CA588A">
        <w:rPr>
          <w:rFonts w:ascii="Arial" w:hAnsi="Arial" w:cs="Arial"/>
        </w:rPr>
        <w:t>Pre-Algebra</w:t>
      </w:r>
      <w:r>
        <w:rPr>
          <w:b/>
        </w:rPr>
        <w:t xml:space="preserve">        </w:t>
      </w:r>
      <w:r>
        <w:rPr>
          <w:b/>
        </w:rPr>
        <w:tab/>
        <w:t xml:space="preserve">Grade:  </w:t>
      </w:r>
      <w:r w:rsidRPr="00CA588A">
        <w:rPr>
          <w:rFonts w:ascii="Arial" w:hAnsi="Arial" w:cs="Arial"/>
        </w:rPr>
        <w:t>8</w:t>
      </w:r>
      <w:r w:rsidRPr="00CA588A">
        <w:rPr>
          <w:rFonts w:ascii="Arial" w:hAnsi="Arial" w:cs="Arial"/>
          <w:vertAlign w:val="superscript"/>
        </w:rPr>
        <w:t>th</w:t>
      </w:r>
      <w:r w:rsidRPr="00CA588A">
        <w:rPr>
          <w:rFonts w:ascii="Arial" w:hAnsi="Arial" w:cs="Arial"/>
        </w:rPr>
        <w:t xml:space="preserve"> grade</w:t>
      </w:r>
    </w:p>
    <w:p w:rsidR="00DD1187" w:rsidRPr="00643E00" w:rsidRDefault="00DD1187" w:rsidP="00057942">
      <w:pPr>
        <w:spacing w:line="360" w:lineRule="auto"/>
        <w:rPr>
          <w:b/>
        </w:rPr>
      </w:pPr>
      <w:r>
        <w:rPr>
          <w:b/>
        </w:rPr>
        <w:t xml:space="preserve">Unit:  </w:t>
      </w:r>
      <w:r w:rsidRPr="00CA588A">
        <w:rPr>
          <w:rFonts w:ascii="Arial" w:hAnsi="Arial" w:cs="Arial"/>
        </w:rPr>
        <w:t>Number Classification</w:t>
      </w:r>
      <w:r>
        <w:rPr>
          <w:b/>
        </w:rPr>
        <w:tab/>
      </w:r>
    </w:p>
    <w:p w:rsidR="00DD1187" w:rsidRPr="00643E00" w:rsidRDefault="00DD1187" w:rsidP="00057942">
      <w:pPr>
        <w:spacing w:line="360" w:lineRule="auto"/>
        <w:rPr>
          <w:b/>
        </w:rPr>
      </w:pPr>
      <w:r w:rsidRPr="00643E00">
        <w:rPr>
          <w:b/>
        </w:rPr>
        <w:t xml:space="preserve">Big Idea:  </w:t>
      </w:r>
      <w:r w:rsidRPr="00CA588A">
        <w:rPr>
          <w:rFonts w:ascii="Arial" w:hAnsi="Arial" w:cs="Arial"/>
          <w:sz w:val="20"/>
          <w:szCs w:val="20"/>
        </w:rPr>
        <w:t>Students will develop a more complete understanding of the number system. Studen</w:t>
      </w:r>
      <w:r>
        <w:rPr>
          <w:rFonts w:ascii="Arial" w:hAnsi="Arial" w:cs="Arial"/>
          <w:sz w:val="20"/>
          <w:szCs w:val="20"/>
        </w:rPr>
        <w:t>ts will extend their knowledge o</w:t>
      </w:r>
      <w:r w:rsidRPr="00CA588A">
        <w:rPr>
          <w:rFonts w:ascii="Arial" w:hAnsi="Arial" w:cs="Arial"/>
          <w:sz w:val="20"/>
          <w:szCs w:val="20"/>
        </w:rPr>
        <w:t xml:space="preserve">f real numbers by indentifying and differentiating the classification of real numbers.  </w:t>
      </w:r>
    </w:p>
    <w:p w:rsidR="00DD1187" w:rsidRDefault="00DD1187" w:rsidP="00057942">
      <w:pPr>
        <w:spacing w:line="360" w:lineRule="auto"/>
      </w:pPr>
      <w:r>
        <w:rPr>
          <w:b/>
        </w:rPr>
        <w:t xml:space="preserve">Sub concept:  </w:t>
      </w:r>
    </w:p>
    <w:p w:rsidR="00DD1187" w:rsidRPr="008D44C1" w:rsidRDefault="00DD1187" w:rsidP="00057942">
      <w:pPr>
        <w:pStyle w:val="ListParagraph"/>
        <w:numPr>
          <w:ilvl w:val="0"/>
          <w:numId w:val="4"/>
        </w:numPr>
        <w:rPr>
          <w:rFonts w:ascii="Arial" w:hAnsi="Arial" w:cs="Arial"/>
          <w:sz w:val="20"/>
          <w:szCs w:val="20"/>
        </w:rPr>
      </w:pPr>
      <w:r w:rsidRPr="008D44C1">
        <w:rPr>
          <w:rFonts w:ascii="Arial" w:hAnsi="Arial" w:cs="Arial"/>
          <w:sz w:val="20"/>
          <w:szCs w:val="20"/>
        </w:rPr>
        <w:t xml:space="preserve">Identify common usage of numbers, classify the numbers. </w:t>
      </w:r>
    </w:p>
    <w:p w:rsidR="00DD1187" w:rsidRDefault="00DD1187" w:rsidP="00057942">
      <w:pPr>
        <w:spacing w:line="360" w:lineRule="auto"/>
        <w:rPr>
          <w:b/>
        </w:rPr>
      </w:pPr>
    </w:p>
    <w:p w:rsidR="00DD1187" w:rsidRDefault="00DD1187" w:rsidP="00057942">
      <w:pPr>
        <w:spacing w:line="360" w:lineRule="auto"/>
        <w:rPr>
          <w:b/>
        </w:rPr>
      </w:pPr>
      <w:r>
        <w:rPr>
          <w:b/>
        </w:rPr>
        <w:t xml:space="preserve">Literacy Strategy(s): </w:t>
      </w:r>
    </w:p>
    <w:p w:rsidR="00DD1187" w:rsidRPr="00B77900" w:rsidRDefault="00DD1187" w:rsidP="00057942">
      <w:pPr>
        <w:pStyle w:val="ListParagraph"/>
        <w:numPr>
          <w:ilvl w:val="0"/>
          <w:numId w:val="3"/>
        </w:numPr>
        <w:rPr>
          <w:rFonts w:ascii="Arial" w:hAnsi="Arial" w:cs="Arial"/>
        </w:rPr>
      </w:pPr>
      <w:r>
        <w:rPr>
          <w:rFonts w:ascii="Arial" w:hAnsi="Arial" w:cs="Arial"/>
          <w:sz w:val="20"/>
          <w:szCs w:val="20"/>
        </w:rPr>
        <w:t>.Written justification of classifying numbers.</w:t>
      </w:r>
    </w:p>
    <w:p w:rsidR="00DD1187" w:rsidRPr="000C7F22" w:rsidRDefault="00DD1187" w:rsidP="00057942">
      <w:pPr>
        <w:pStyle w:val="ListParagraph"/>
        <w:numPr>
          <w:ilvl w:val="0"/>
          <w:numId w:val="3"/>
        </w:numPr>
        <w:rPr>
          <w:rFonts w:ascii="Arial" w:hAnsi="Arial" w:cs="Arial"/>
        </w:rPr>
      </w:pPr>
      <w:r>
        <w:rPr>
          <w:rFonts w:ascii="Arial" w:hAnsi="Arial" w:cs="Arial"/>
        </w:rPr>
        <w:t xml:space="preserve">  </w:t>
      </w:r>
      <w:r>
        <w:rPr>
          <w:rFonts w:ascii="Arial" w:hAnsi="Arial" w:cs="Arial"/>
          <w:sz w:val="20"/>
          <w:szCs w:val="20"/>
        </w:rPr>
        <w:t>Demonstrate understanding of classifying numbers.</w:t>
      </w:r>
    </w:p>
    <w:p w:rsidR="00DD1187" w:rsidRDefault="00DD1187" w:rsidP="00057942">
      <w:pPr>
        <w:spacing w:line="360" w:lineRule="auto"/>
        <w:rPr>
          <w:b/>
        </w:rPr>
      </w:pPr>
    </w:p>
    <w:p w:rsidR="00DD1187" w:rsidRPr="00E32555" w:rsidRDefault="00DD1187" w:rsidP="00057942">
      <w:pPr>
        <w:spacing w:line="360" w:lineRule="auto"/>
      </w:pPr>
      <w:r>
        <w:rPr>
          <w:b/>
        </w:rPr>
        <w:t>Lesson:              (Writing) Newspaper Collage</w:t>
      </w:r>
      <w:r>
        <w:rPr>
          <w:b/>
        </w:rPr>
        <w:tab/>
      </w:r>
      <w:r>
        <w:rPr>
          <w:b/>
        </w:rPr>
        <w:tab/>
        <w:t xml:space="preserve">               Date Taught:  </w:t>
      </w:r>
      <w:r>
        <w:t>11/18</w:t>
      </w:r>
      <w:r w:rsidRPr="00E32555">
        <w:t>/08</w:t>
      </w:r>
    </w:p>
    <w:p w:rsidR="00DD1187" w:rsidRPr="00643E00" w:rsidRDefault="00DD1187" w:rsidP="00057942">
      <w:pPr>
        <w:rPr>
          <w:b/>
        </w:rPr>
      </w:pPr>
      <w:r w:rsidRPr="00643E00">
        <w:rPr>
          <w:b/>
        </w:rPr>
        <w:t>Learning Objective(s):</w:t>
      </w:r>
    </w:p>
    <w:p w:rsidR="00DD1187" w:rsidRPr="00CA588A" w:rsidRDefault="00DD1187" w:rsidP="00057942">
      <w:pPr>
        <w:pStyle w:val="ListParagraph"/>
        <w:numPr>
          <w:ilvl w:val="0"/>
          <w:numId w:val="3"/>
        </w:numPr>
        <w:rPr>
          <w:rFonts w:ascii="Arial" w:hAnsi="Arial" w:cs="Arial"/>
        </w:rPr>
      </w:pPr>
      <w:r>
        <w:t xml:space="preserve">Student </w:t>
      </w:r>
      <w:r>
        <w:rPr>
          <w:rFonts w:ascii="Arial" w:hAnsi="Arial" w:cs="Arial"/>
          <w:sz w:val="20"/>
          <w:szCs w:val="20"/>
        </w:rPr>
        <w:t>will d</w:t>
      </w:r>
      <w:r w:rsidRPr="007E7408">
        <w:rPr>
          <w:rFonts w:ascii="Arial" w:hAnsi="Arial" w:cs="Arial"/>
          <w:sz w:val="20"/>
          <w:szCs w:val="20"/>
        </w:rPr>
        <w:t>etermine classification</w:t>
      </w:r>
      <w:r>
        <w:rPr>
          <w:rFonts w:ascii="Arial" w:hAnsi="Arial" w:cs="Arial"/>
          <w:sz w:val="20"/>
          <w:szCs w:val="20"/>
        </w:rPr>
        <w:t xml:space="preserve"> of numbers</w:t>
      </w:r>
      <w:r w:rsidRPr="007E7408">
        <w:rPr>
          <w:rFonts w:ascii="Arial" w:hAnsi="Arial" w:cs="Arial"/>
          <w:sz w:val="20"/>
          <w:szCs w:val="20"/>
        </w:rPr>
        <w:t xml:space="preserve"> in real-world</w:t>
      </w:r>
      <w:r w:rsidRPr="00CA588A">
        <w:rPr>
          <w:rFonts w:ascii="Arial" w:hAnsi="Arial" w:cs="Arial"/>
          <w:sz w:val="20"/>
          <w:szCs w:val="20"/>
        </w:rPr>
        <w:t xml:space="preserve"> situation.</w:t>
      </w:r>
    </w:p>
    <w:p w:rsidR="00DD1187" w:rsidRPr="00CA588A" w:rsidRDefault="00DD1187" w:rsidP="00057942">
      <w:pPr>
        <w:pStyle w:val="ListParagraph"/>
        <w:numPr>
          <w:ilvl w:val="0"/>
          <w:numId w:val="3"/>
        </w:numPr>
        <w:rPr>
          <w:rFonts w:ascii="Arial" w:hAnsi="Arial" w:cs="Arial"/>
        </w:rPr>
      </w:pPr>
      <w:r>
        <w:rPr>
          <w:rFonts w:ascii="Arial" w:hAnsi="Arial" w:cs="Arial"/>
          <w:sz w:val="20"/>
          <w:szCs w:val="20"/>
        </w:rPr>
        <w:t>Students will classify each number found within the newspaper.</w:t>
      </w:r>
    </w:p>
    <w:p w:rsidR="00DD1187" w:rsidRPr="00A35150" w:rsidRDefault="00DD1187" w:rsidP="00057942">
      <w:pPr>
        <w:pStyle w:val="ListParagraph"/>
        <w:numPr>
          <w:ilvl w:val="0"/>
          <w:numId w:val="3"/>
        </w:numPr>
        <w:spacing w:line="360" w:lineRule="auto"/>
        <w:rPr>
          <w:rFonts w:ascii="Arial" w:hAnsi="Arial" w:cs="Arial"/>
          <w:sz w:val="20"/>
          <w:szCs w:val="20"/>
        </w:rPr>
      </w:pPr>
      <w:r w:rsidRPr="00A35150">
        <w:rPr>
          <w:rFonts w:ascii="Arial" w:hAnsi="Arial" w:cs="Arial"/>
          <w:sz w:val="20"/>
          <w:szCs w:val="20"/>
        </w:rPr>
        <w:t>Students will creatively illustrate their knowledge of number classification.</w:t>
      </w:r>
    </w:p>
    <w:p w:rsidR="00DD1187" w:rsidRDefault="00DD1187" w:rsidP="00057942">
      <w:pPr>
        <w:spacing w:line="360" w:lineRule="auto"/>
        <w:rPr>
          <w:b/>
        </w:rPr>
      </w:pPr>
      <w:smartTag w:uri="urn:schemas-microsoft-com:office:smarttags" w:element="State">
        <w:smartTag w:uri="urn:schemas-microsoft-com:office:smarttags" w:element="place">
          <w:r>
            <w:rPr>
              <w:b/>
            </w:rPr>
            <w:t>Idaho</w:t>
          </w:r>
        </w:smartTag>
      </w:smartTag>
      <w:r>
        <w:rPr>
          <w:b/>
        </w:rPr>
        <w:t xml:space="preserve"> Standards: </w:t>
      </w:r>
    </w:p>
    <w:p w:rsidR="00DD1187" w:rsidRPr="007E7408" w:rsidRDefault="00DD1187" w:rsidP="00057942">
      <w:pPr>
        <w:spacing w:line="360" w:lineRule="auto"/>
        <w:rPr>
          <w:b/>
          <w:i/>
        </w:rPr>
      </w:pPr>
      <w:r w:rsidRPr="007E7408">
        <w:rPr>
          <w:b/>
          <w:i/>
        </w:rPr>
        <w:t>Standard1:  Number and Operation</w:t>
      </w:r>
    </w:p>
    <w:p w:rsidR="00DD1187" w:rsidRDefault="00DD1187" w:rsidP="00057942">
      <w:pPr>
        <w:pStyle w:val="ListParagraph"/>
        <w:numPr>
          <w:ilvl w:val="0"/>
          <w:numId w:val="1"/>
        </w:numPr>
        <w:spacing w:line="360" w:lineRule="auto"/>
      </w:pPr>
      <w:r>
        <w:t>Goal 1.1 Understand and use numbers</w:t>
      </w:r>
    </w:p>
    <w:p w:rsidR="00DD1187" w:rsidRDefault="00DD1187" w:rsidP="00057942">
      <w:pPr>
        <w:pStyle w:val="ListParagraph"/>
        <w:numPr>
          <w:ilvl w:val="0"/>
          <w:numId w:val="2"/>
        </w:numPr>
        <w:spacing w:line="360" w:lineRule="auto"/>
      </w:pPr>
      <w:r>
        <w:t>8.M.1.1.1    Comparing numbers.</w:t>
      </w:r>
    </w:p>
    <w:p w:rsidR="00DD1187" w:rsidRDefault="00DD1187" w:rsidP="00057942">
      <w:pPr>
        <w:pStyle w:val="ListParagraph"/>
        <w:numPr>
          <w:ilvl w:val="0"/>
          <w:numId w:val="2"/>
        </w:numPr>
        <w:spacing w:line="360" w:lineRule="auto"/>
      </w:pPr>
      <w:r>
        <w:t>8.M.1.1.3    Locate position of rational numbers on a number line.</w:t>
      </w:r>
    </w:p>
    <w:p w:rsidR="00DD1187" w:rsidRDefault="00DD1187" w:rsidP="00057942">
      <w:pPr>
        <w:pStyle w:val="ListParagraph"/>
        <w:numPr>
          <w:ilvl w:val="0"/>
          <w:numId w:val="2"/>
        </w:numPr>
        <w:spacing w:line="360" w:lineRule="auto"/>
      </w:pPr>
      <w:r>
        <w:t>8.M.1.1.7    Apply to real-world situation</w:t>
      </w:r>
    </w:p>
    <w:p w:rsidR="00DD1187" w:rsidRDefault="00DD1187" w:rsidP="00057942">
      <w:pPr>
        <w:pStyle w:val="ListParagraph"/>
        <w:numPr>
          <w:ilvl w:val="0"/>
          <w:numId w:val="2"/>
        </w:numPr>
        <w:spacing w:line="360" w:lineRule="auto"/>
      </w:pPr>
      <w:r>
        <w:t>8.M.1.1.8    Use appropriate vocabulary</w:t>
      </w:r>
    </w:p>
    <w:p w:rsidR="00DD1187" w:rsidRPr="00462207" w:rsidRDefault="00DD1187" w:rsidP="00057942">
      <w:pPr>
        <w:pStyle w:val="ListParagraph"/>
        <w:spacing w:line="360" w:lineRule="auto"/>
        <w:ind w:left="2160"/>
      </w:pPr>
    </w:p>
    <w:p w:rsidR="00DD1187" w:rsidRDefault="00DD1187" w:rsidP="00057942">
      <w:pPr>
        <w:rPr>
          <w:b/>
        </w:rPr>
      </w:pPr>
      <w:r>
        <w:rPr>
          <w:b/>
        </w:rPr>
        <w:t xml:space="preserve">Detailed </w:t>
      </w:r>
      <w:r w:rsidRPr="00643E00">
        <w:rPr>
          <w:b/>
        </w:rPr>
        <w:t>Description of Lesson:</w:t>
      </w:r>
    </w:p>
    <w:p w:rsidR="00DD1187" w:rsidRPr="001E1E7D" w:rsidRDefault="00DD1187" w:rsidP="00057942">
      <w:pPr>
        <w:pStyle w:val="ListParagraph"/>
        <w:numPr>
          <w:ilvl w:val="0"/>
          <w:numId w:val="1"/>
        </w:numPr>
        <w:rPr>
          <w:rFonts w:ascii="Arial" w:hAnsi="Arial" w:cs="Arial"/>
          <w:b/>
        </w:rPr>
      </w:pPr>
      <w:r w:rsidRPr="001E1E7D">
        <w:rPr>
          <w:rFonts w:ascii="Arial" w:hAnsi="Arial" w:cs="Arial"/>
          <w:sz w:val="20"/>
          <w:szCs w:val="20"/>
        </w:rPr>
        <w:t>The students will have an entry journal assignment. “List all the different kinds of newspapers”</w:t>
      </w:r>
    </w:p>
    <w:p w:rsidR="00DD1187" w:rsidRPr="001E1E7D" w:rsidRDefault="00DD1187" w:rsidP="00057942">
      <w:pPr>
        <w:pStyle w:val="ListParagraph"/>
        <w:numPr>
          <w:ilvl w:val="0"/>
          <w:numId w:val="1"/>
        </w:numPr>
        <w:rPr>
          <w:rFonts w:ascii="Arial" w:hAnsi="Arial" w:cs="Arial"/>
          <w:b/>
        </w:rPr>
      </w:pPr>
      <w:r w:rsidRPr="001E1E7D">
        <w:rPr>
          <w:rFonts w:ascii="Arial" w:hAnsi="Arial" w:cs="Arial"/>
          <w:sz w:val="20"/>
          <w:szCs w:val="20"/>
        </w:rPr>
        <w:t>Discuss the different types of newspapers and how they are used.</w:t>
      </w:r>
    </w:p>
    <w:p w:rsidR="00DD1187" w:rsidRPr="001E1E7D" w:rsidRDefault="00DD1187" w:rsidP="00057942">
      <w:pPr>
        <w:pStyle w:val="ListParagraph"/>
        <w:numPr>
          <w:ilvl w:val="0"/>
          <w:numId w:val="1"/>
        </w:numPr>
        <w:rPr>
          <w:rFonts w:ascii="Arial" w:hAnsi="Arial" w:cs="Arial"/>
          <w:b/>
        </w:rPr>
      </w:pPr>
      <w:r w:rsidRPr="001E1E7D">
        <w:rPr>
          <w:rFonts w:ascii="Arial" w:hAnsi="Arial" w:cs="Arial"/>
          <w:sz w:val="20"/>
          <w:szCs w:val="20"/>
        </w:rPr>
        <w:t>Students will identify different types of numbers within articles and extract them.</w:t>
      </w:r>
    </w:p>
    <w:p w:rsidR="00DD1187" w:rsidRPr="001E1E7D" w:rsidRDefault="00DD1187" w:rsidP="00057942">
      <w:pPr>
        <w:pStyle w:val="ListParagraph"/>
        <w:numPr>
          <w:ilvl w:val="0"/>
          <w:numId w:val="1"/>
        </w:numPr>
        <w:rPr>
          <w:rFonts w:ascii="Arial" w:hAnsi="Arial" w:cs="Arial"/>
          <w:b/>
        </w:rPr>
      </w:pPr>
      <w:r w:rsidRPr="001E1E7D">
        <w:rPr>
          <w:rFonts w:ascii="Arial" w:hAnsi="Arial" w:cs="Arial"/>
          <w:sz w:val="20"/>
          <w:szCs w:val="20"/>
        </w:rPr>
        <w:t>Students will create a Venn diagram to paste/transfer number.</w:t>
      </w:r>
    </w:p>
    <w:p w:rsidR="00DD1187" w:rsidRPr="001E1E7D" w:rsidRDefault="00DD1187" w:rsidP="00057942">
      <w:pPr>
        <w:pStyle w:val="ListParagraph"/>
        <w:numPr>
          <w:ilvl w:val="0"/>
          <w:numId w:val="1"/>
        </w:numPr>
        <w:rPr>
          <w:rFonts w:ascii="Arial" w:hAnsi="Arial" w:cs="Arial"/>
          <w:b/>
        </w:rPr>
      </w:pPr>
      <w:r w:rsidRPr="001E1E7D">
        <w:rPr>
          <w:rFonts w:ascii="Arial" w:hAnsi="Arial" w:cs="Arial"/>
          <w:sz w:val="20"/>
          <w:szCs w:val="20"/>
        </w:rPr>
        <w:t>Students will summarize the findings.</w:t>
      </w:r>
    </w:p>
    <w:p w:rsidR="00DD1187" w:rsidRDefault="00DD1187" w:rsidP="009832E0">
      <w:pPr>
        <w:rPr>
          <w:b/>
          <w:bCs/>
          <w:sz w:val="36"/>
          <w:szCs w:val="36"/>
        </w:rPr>
      </w:pPr>
    </w:p>
    <w:p w:rsidR="00DD1187" w:rsidRDefault="00DD1187" w:rsidP="009832E0">
      <w:pPr>
        <w:rPr>
          <w:b/>
          <w:bCs/>
          <w:sz w:val="36"/>
          <w:szCs w:val="36"/>
        </w:rPr>
      </w:pPr>
    </w:p>
    <w:p w:rsidR="00DD1187" w:rsidRPr="004A195A" w:rsidRDefault="00DD1187" w:rsidP="009832E0">
      <w:r>
        <w:rPr>
          <w:b/>
          <w:bCs/>
          <w:sz w:val="36"/>
          <w:szCs w:val="36"/>
        </w:rPr>
        <w:t>LIMSST Project Literacy Lesson Reflection Form</w:t>
      </w:r>
    </w:p>
    <w:p w:rsidR="00DD1187" w:rsidRPr="003E27DB" w:rsidRDefault="00DD1187" w:rsidP="009832E0">
      <w:pPr>
        <w:jc w:val="center"/>
        <w:rPr>
          <w:b/>
          <w:bCs/>
          <w:sz w:val="16"/>
          <w:szCs w:val="16"/>
        </w:rPr>
      </w:pPr>
    </w:p>
    <w:p w:rsidR="00DD1187" w:rsidRPr="00643E00" w:rsidRDefault="00DD1187" w:rsidP="009832E0">
      <w:pPr>
        <w:spacing w:line="360" w:lineRule="auto"/>
        <w:rPr>
          <w:b/>
          <w:sz w:val="28"/>
        </w:rPr>
      </w:pPr>
      <w:r w:rsidRPr="00854CBF">
        <w:rPr>
          <w:b/>
          <w:u w:val="single"/>
        </w:rPr>
        <w:t>Name:</w:t>
      </w:r>
      <w:r>
        <w:rPr>
          <w:b/>
        </w:rPr>
        <w:t xml:space="preserve">  108</w:t>
      </w:r>
      <w:r>
        <w:rPr>
          <w:b/>
        </w:rPr>
        <w:tab/>
      </w:r>
      <w:r>
        <w:rPr>
          <w:b/>
        </w:rPr>
        <w:tab/>
        <w:t xml:space="preserve">               </w:t>
      </w:r>
      <w:r w:rsidRPr="00AA3C94">
        <w:rPr>
          <w:b/>
          <w:u w:val="single"/>
        </w:rPr>
        <w:t>Date lesson was taught:</w:t>
      </w:r>
      <w:r>
        <w:rPr>
          <w:b/>
        </w:rPr>
        <w:t xml:space="preserve">  November 18, 2008</w:t>
      </w:r>
    </w:p>
    <w:p w:rsidR="00DD1187" w:rsidRPr="003E27DB" w:rsidRDefault="00DD1187" w:rsidP="009832E0">
      <w:pPr>
        <w:rPr>
          <w:bCs/>
          <w:sz w:val="16"/>
          <w:szCs w:val="16"/>
        </w:rPr>
      </w:pPr>
    </w:p>
    <w:p w:rsidR="00DD1187" w:rsidRPr="00F2313D" w:rsidRDefault="00DD1187" w:rsidP="009832E0">
      <w:pPr>
        <w:rPr>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5pt;margin-top:3.4pt;width:297pt;height:36pt;z-index:251658240" strokecolor="white">
            <v:textbox style="mso-next-textbox:#_x0000_s1026">
              <w:txbxContent>
                <w:p w:rsidR="00DD1187" w:rsidRPr="002D0421" w:rsidRDefault="00DD1187" w:rsidP="009832E0">
                  <w:pPr>
                    <w:rPr>
                      <w:sz w:val="16"/>
                      <w:szCs w:val="16"/>
                    </w:rPr>
                  </w:pPr>
                  <w:r>
                    <w:t xml:space="preserve">    </w:t>
                  </w:r>
                  <w:r w:rsidRPr="00AC593D">
                    <w:t>Number Classification</w:t>
                  </w:r>
                  <w:r>
                    <w:t xml:space="preserve"> /Newspaper Collage</w:t>
                  </w:r>
                </w:p>
              </w:txbxContent>
            </v:textbox>
          </v:shape>
        </w:pict>
      </w:r>
      <w:r w:rsidRPr="00DC3DC7">
        <w:rPr>
          <w:b/>
          <w:bCs/>
        </w:rPr>
        <w:t>Lesson Title/Topic Areas:</w:t>
      </w:r>
      <w:r>
        <w:rPr>
          <w:bCs/>
        </w:rPr>
        <w:t xml:space="preserve"> </w:t>
      </w:r>
    </w:p>
    <w:p w:rsidR="00DD1187" w:rsidRDefault="00DD1187" w:rsidP="009832E0">
      <w:pPr>
        <w:rPr>
          <w:bCs/>
        </w:rPr>
      </w:pPr>
      <w:r>
        <w:rPr>
          <w:noProof/>
        </w:rPr>
        <w:pict>
          <v:line id="_x0000_s1027" style="position:absolute;z-index:251659264" from="2in,7.4pt" to="6in,7.4pt"/>
        </w:pict>
      </w:r>
    </w:p>
    <w:p w:rsidR="00DD1187" w:rsidRPr="003E27DB" w:rsidRDefault="00DD1187" w:rsidP="009832E0">
      <w:pPr>
        <w:rPr>
          <w:sz w:val="16"/>
          <w:szCs w:val="16"/>
        </w:rPr>
      </w:pPr>
    </w:p>
    <w:p w:rsidR="00DD1187" w:rsidRDefault="00DD1187" w:rsidP="009832E0">
      <w:pPr>
        <w:rPr>
          <w:sz w:val="16"/>
          <w:szCs w:val="16"/>
        </w:rPr>
      </w:pPr>
      <w:r>
        <w:rPr>
          <w:b/>
          <w:bCs/>
        </w:rPr>
        <w:t>Literacy Strategies Used:</w:t>
      </w:r>
      <w:r>
        <w:t xml:space="preserve"> </w:t>
      </w:r>
      <w:r w:rsidRPr="00AC593D">
        <w:t>.</w:t>
      </w: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w:t>
      </w:r>
      <w:r w:rsidRPr="00DC3DC7">
        <w:rPr>
          <w:sz w:val="16"/>
          <w:szCs w:val="16"/>
        </w:rPr>
        <w:t>)</w:t>
      </w:r>
    </w:p>
    <w:p w:rsidR="00DD1187" w:rsidRDefault="00DD1187" w:rsidP="009832E0">
      <w:r>
        <w:rPr>
          <w:noProof/>
        </w:rPr>
        <w:pict>
          <v:shape id="_x0000_s1028" type="#_x0000_t202" style="position:absolute;margin-left:4.05pt;margin-top:7.5pt;width:6in;height:1in;z-index:251655168" strokeweight="2.25pt">
            <v:textbox>
              <w:txbxContent>
                <w:p w:rsidR="00DD1187" w:rsidRDefault="00DD1187" w:rsidP="009832E0">
                  <w:pPr>
                    <w:rPr>
                      <w:rFonts w:ascii="Arial" w:hAnsi="Arial" w:cs="Arial"/>
                      <w:sz w:val="20"/>
                      <w:szCs w:val="20"/>
                    </w:rPr>
                  </w:pPr>
                  <w:r w:rsidRPr="006F0A26">
                    <w:rPr>
                      <w:rFonts w:ascii="Arial" w:hAnsi="Arial" w:cs="Arial"/>
                      <w:sz w:val="20"/>
                      <w:szCs w:val="20"/>
                    </w:rPr>
                    <w:t>Determine classification in real-world situation</w:t>
                  </w:r>
                  <w:r>
                    <w:rPr>
                      <w:rFonts w:ascii="Arial" w:hAnsi="Arial" w:cs="Arial"/>
                      <w:sz w:val="20"/>
                      <w:szCs w:val="20"/>
                    </w:rPr>
                    <w:t xml:space="preserve"> by reading and writing about numbers found in newspapers.  This activity helped the students appreciate the everyday use of numbers and classification of numbers.</w:t>
                  </w:r>
                </w:p>
                <w:p w:rsidR="00DD1187" w:rsidRPr="006F0A26" w:rsidRDefault="00DD1187" w:rsidP="009832E0">
                  <w:pPr>
                    <w:rPr>
                      <w:rFonts w:ascii="Arial" w:hAnsi="Arial" w:cs="Arial"/>
                    </w:rPr>
                  </w:pPr>
                  <w:r>
                    <w:rPr>
                      <w:rFonts w:ascii="Arial" w:hAnsi="Arial" w:cs="Arial"/>
                      <w:sz w:val="20"/>
                      <w:szCs w:val="20"/>
                    </w:rPr>
                    <w:t>The goal using this strategy was to familiarize the students to the classification of numbers and their uses in media.</w:t>
                  </w:r>
                </w:p>
                <w:p w:rsidR="00DD1187" w:rsidRPr="00D04448" w:rsidRDefault="00DD1187" w:rsidP="009832E0">
                  <w:pPr>
                    <w:rPr>
                      <w:szCs w:val="14"/>
                    </w:rPr>
                  </w:pPr>
                </w:p>
              </w:txbxContent>
            </v:textbox>
          </v:shape>
        </w:pict>
      </w:r>
    </w:p>
    <w:p w:rsidR="00DD1187" w:rsidRDefault="00DD1187" w:rsidP="009832E0"/>
    <w:p w:rsidR="00DD1187" w:rsidRDefault="00DD1187" w:rsidP="009832E0"/>
    <w:p w:rsidR="00DD1187" w:rsidRDefault="00DD1187" w:rsidP="009832E0"/>
    <w:p w:rsidR="00DD1187" w:rsidRDefault="00DD1187" w:rsidP="009832E0"/>
    <w:p w:rsidR="00DD1187" w:rsidRDefault="00DD1187" w:rsidP="009832E0"/>
    <w:p w:rsidR="00DD1187" w:rsidRPr="00DC3DC7" w:rsidRDefault="00DD1187" w:rsidP="009832E0">
      <w:pPr>
        <w:rPr>
          <w:b/>
        </w:rPr>
      </w:pPr>
      <w:r w:rsidRPr="00DC3DC7">
        <w:rPr>
          <w:b/>
        </w:rPr>
        <w:t>Student Response to the Lesson:</w:t>
      </w:r>
    </w:p>
    <w:p w:rsidR="00DD1187" w:rsidRDefault="00DD1187" w:rsidP="009832E0">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DD1187" w:rsidRPr="00B877FB" w:rsidRDefault="00DD1187" w:rsidP="009832E0">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DD1187" w:rsidRDefault="00DD1187" w:rsidP="009832E0">
      <w:r>
        <w:rPr>
          <w:noProof/>
        </w:rPr>
        <w:pict>
          <v:shape id="_x0000_s1029" type="#_x0000_t202" style="position:absolute;margin-left:4.05pt;margin-top:4.55pt;width:6in;height:111.85pt;z-index:251656192" strokeweight="2.25pt">
            <v:textbox>
              <w:txbxContent>
                <w:p w:rsidR="00DD1187" w:rsidRPr="00D353DC" w:rsidRDefault="00DD1187" w:rsidP="009832E0">
                  <w:pPr>
                    <w:rPr>
                      <w:rFonts w:ascii="Arial" w:hAnsi="Arial" w:cs="Arial"/>
                      <w:sz w:val="20"/>
                      <w:szCs w:val="20"/>
                    </w:rPr>
                  </w:pPr>
                  <w:r w:rsidRPr="00D353DC">
                    <w:rPr>
                      <w:rFonts w:ascii="Arial" w:hAnsi="Arial" w:cs="Arial"/>
                      <w:sz w:val="20"/>
                      <w:szCs w:val="20"/>
                    </w:rPr>
                    <w:t xml:space="preserve"> Yes, this strategy was effective and provided students with a visual representation of classification.  The students were able to openly discuss ideas, share thoughts and demonstrate understanding.  They enjoyed this lesson, they had no trouble sharing and critiquing each others works.  This is an inclusion group with three indentified IEP students along with two identified GT students.  This strategy was easy to modify for the GT and IEP students.</w:t>
                  </w:r>
                </w:p>
                <w:p w:rsidR="00DD1187" w:rsidRPr="00D353DC" w:rsidRDefault="00DD1187" w:rsidP="009832E0">
                  <w:pPr>
                    <w:rPr>
                      <w:rFonts w:ascii="Arial" w:hAnsi="Arial" w:cs="Arial"/>
                      <w:sz w:val="20"/>
                      <w:szCs w:val="20"/>
                    </w:rPr>
                  </w:pPr>
                  <w:r w:rsidRPr="00D353DC">
                    <w:rPr>
                      <w:rFonts w:ascii="Arial" w:hAnsi="Arial" w:cs="Arial"/>
                      <w:sz w:val="20"/>
                      <w:szCs w:val="20"/>
                    </w:rPr>
                    <w:t xml:space="preserve">This strategy also provided a great visual for review (Word Wall) and clueing. </w:t>
                  </w:r>
                </w:p>
              </w:txbxContent>
            </v:textbox>
          </v:shape>
        </w:pict>
      </w:r>
    </w:p>
    <w:p w:rsidR="00DD1187" w:rsidRDefault="00DD1187" w:rsidP="009832E0"/>
    <w:p w:rsidR="00DD1187" w:rsidRDefault="00DD1187" w:rsidP="009832E0"/>
    <w:p w:rsidR="00DD1187" w:rsidRDefault="00DD1187" w:rsidP="009832E0"/>
    <w:p w:rsidR="00DD1187" w:rsidRDefault="00DD1187" w:rsidP="009832E0"/>
    <w:p w:rsidR="00DD1187" w:rsidRDefault="00DD1187" w:rsidP="009832E0"/>
    <w:p w:rsidR="00DD1187" w:rsidRDefault="00DD1187" w:rsidP="009832E0"/>
    <w:p w:rsidR="00DD1187" w:rsidRDefault="00DD1187" w:rsidP="009832E0">
      <w:pPr>
        <w:rPr>
          <w:b/>
        </w:rPr>
      </w:pPr>
    </w:p>
    <w:p w:rsidR="00DD1187" w:rsidRPr="00DC3DC7" w:rsidRDefault="00DD1187" w:rsidP="009832E0">
      <w:pPr>
        <w:rPr>
          <w:b/>
        </w:rPr>
      </w:pPr>
    </w:p>
    <w:p w:rsidR="00DD1187" w:rsidRPr="00DC3DC7" w:rsidRDefault="00DD1187" w:rsidP="009832E0">
      <w:pPr>
        <w:rPr>
          <w:b/>
        </w:rPr>
      </w:pPr>
      <w:r w:rsidRPr="00DC3DC7">
        <w:rPr>
          <w:b/>
        </w:rPr>
        <w:t>Lesson Reflection:</w:t>
      </w:r>
    </w:p>
    <w:p w:rsidR="00DD1187" w:rsidRPr="00DC3DC7" w:rsidRDefault="00DD1187" w:rsidP="009832E0">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DD1187" w:rsidRPr="00A20C62" w:rsidRDefault="00DD1187" w:rsidP="009832E0">
      <w:r>
        <w:rPr>
          <w:noProof/>
        </w:rPr>
        <w:pict>
          <v:shape id="_x0000_s1030" type="#_x0000_t202" style="position:absolute;margin-left:4.05pt;margin-top:10.15pt;width:6in;height:120.9pt;z-index:251657216" strokeweight="2.25pt">
            <v:textbox>
              <w:txbxContent>
                <w:p w:rsidR="00DD1187" w:rsidRDefault="00DD1187" w:rsidP="009832E0">
                  <w:pPr>
                    <w:rPr>
                      <w:sz w:val="20"/>
                      <w:szCs w:val="20"/>
                    </w:rPr>
                  </w:pPr>
                  <w:r>
                    <w:rPr>
                      <w:sz w:val="20"/>
                      <w:szCs w:val="20"/>
                    </w:rPr>
                    <w:t>The lesson provided a great way to practice classifying numbers.  Time, it was a challenge to fit it into one class period.  Also, providing all the resources (different newspapers) became costly. This lesson could have been done as a homework project, instead of using class time.</w:t>
                  </w:r>
                </w:p>
                <w:p w:rsidR="00DD1187" w:rsidRDefault="00DD1187" w:rsidP="009832E0">
                  <w:pPr>
                    <w:rPr>
                      <w:sz w:val="20"/>
                      <w:szCs w:val="20"/>
                    </w:rPr>
                  </w:pPr>
                </w:p>
                <w:p w:rsidR="00DD1187" w:rsidRDefault="00DD1187" w:rsidP="009832E0">
                  <w:pPr>
                    <w:rPr>
                      <w:sz w:val="20"/>
                      <w:szCs w:val="20"/>
                    </w:rPr>
                  </w:pPr>
                  <w:r>
                    <w:rPr>
                      <w:sz w:val="20"/>
                      <w:szCs w:val="20"/>
                    </w:rPr>
                    <w:t>The lesson could have easily been adapted to be a journal assignment or extra project.  I used this lesson as a way to differentiate abilities and learning.</w:t>
                  </w:r>
                </w:p>
                <w:p w:rsidR="00DD1187" w:rsidRDefault="00DD1187" w:rsidP="009832E0">
                  <w:pPr>
                    <w:rPr>
                      <w:sz w:val="20"/>
                      <w:szCs w:val="20"/>
                    </w:rPr>
                  </w:pPr>
                </w:p>
                <w:p w:rsidR="00DD1187" w:rsidRPr="005A250A" w:rsidRDefault="00DD1187" w:rsidP="009832E0">
                  <w:pPr>
                    <w:rPr>
                      <w:sz w:val="20"/>
                      <w:szCs w:val="20"/>
                    </w:rPr>
                  </w:pPr>
                  <w:r>
                    <w:rPr>
                      <w:sz w:val="20"/>
                      <w:szCs w:val="20"/>
                    </w:rPr>
                    <w:t xml:space="preserve">I will continue to use this as a tool.  I really appreciated the visual stimulus in vocabulary recall. </w:t>
                  </w:r>
                </w:p>
              </w:txbxContent>
            </v:textbox>
          </v:shape>
        </w:pict>
      </w:r>
    </w:p>
    <w:p w:rsidR="00DD1187" w:rsidRPr="00A20C62" w:rsidRDefault="00DD1187" w:rsidP="009832E0"/>
    <w:p w:rsidR="00DD1187" w:rsidRPr="00A20C62" w:rsidRDefault="00DD1187" w:rsidP="009832E0"/>
    <w:p w:rsidR="00DD1187" w:rsidRPr="00A20C62" w:rsidRDefault="00DD1187" w:rsidP="009832E0"/>
    <w:p w:rsidR="00DD1187" w:rsidRPr="00A20C62" w:rsidRDefault="00DD1187" w:rsidP="009832E0"/>
    <w:p w:rsidR="00DD1187" w:rsidRPr="00A20C62" w:rsidRDefault="00DD1187" w:rsidP="009832E0"/>
    <w:p w:rsidR="00DD1187" w:rsidRPr="00A20C62" w:rsidRDefault="00DD1187" w:rsidP="009832E0"/>
    <w:p w:rsidR="00DD1187" w:rsidRDefault="00DD1187" w:rsidP="009832E0">
      <w:pPr>
        <w:rPr>
          <w:rFonts w:ascii="Arial" w:hAnsi="Arial" w:cs="Arial"/>
          <w:b/>
          <w:u w:val="single"/>
        </w:rPr>
      </w:pPr>
    </w:p>
    <w:p w:rsidR="00DD1187" w:rsidRPr="00DC3DC7" w:rsidRDefault="00DD1187" w:rsidP="009832E0">
      <w:pPr>
        <w:rPr>
          <w:b/>
        </w:rPr>
      </w:pPr>
    </w:p>
    <w:p w:rsidR="00DD1187" w:rsidRPr="00DC3DC7" w:rsidRDefault="00DD1187" w:rsidP="009832E0">
      <w:pPr>
        <w:rPr>
          <w:b/>
        </w:rPr>
      </w:pPr>
    </w:p>
    <w:p w:rsidR="00DD1187" w:rsidRPr="00DC3DC7" w:rsidRDefault="00DD1187" w:rsidP="009832E0">
      <w:pPr>
        <w:rPr>
          <w:b/>
        </w:rPr>
      </w:pPr>
      <w:r w:rsidRPr="00DC3DC7">
        <w:rPr>
          <w:b/>
        </w:rPr>
        <w:t>Relationship to Previous Instruction:</w:t>
      </w:r>
    </w:p>
    <w:p w:rsidR="00DD1187" w:rsidRPr="00DC3DC7" w:rsidRDefault="00DD1187" w:rsidP="009832E0">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DD1187" w:rsidRPr="00DC3DC7" w:rsidRDefault="00DD1187" w:rsidP="009832E0">
      <w:pPr>
        <w:rPr>
          <w:sz w:val="16"/>
          <w:szCs w:val="16"/>
        </w:rPr>
      </w:pPr>
    </w:p>
    <w:p w:rsidR="00DD1187" w:rsidRPr="00DC3DC7" w:rsidRDefault="00DD1187" w:rsidP="009832E0">
      <w:pPr>
        <w:rPr>
          <w:sz w:val="16"/>
          <w:szCs w:val="16"/>
        </w:rPr>
      </w:pPr>
      <w:r>
        <w:rPr>
          <w:noProof/>
        </w:rPr>
        <w:pict>
          <v:shape id="_x0000_s1031" type="#_x0000_t202" style="position:absolute;margin-left:0;margin-top:4.7pt;width:6in;height:80.3pt;z-index:251660288" strokeweight="2.25pt">
            <v:textbox>
              <w:txbxContent>
                <w:p w:rsidR="00DD1187" w:rsidRDefault="00DD1187" w:rsidP="009832E0">
                  <w:pPr>
                    <w:rPr>
                      <w:rFonts w:ascii="Arial" w:hAnsi="Arial" w:cs="Arial"/>
                      <w:sz w:val="20"/>
                      <w:szCs w:val="20"/>
                    </w:rPr>
                  </w:pPr>
                </w:p>
                <w:p w:rsidR="00DD1187" w:rsidRPr="0008542D" w:rsidRDefault="00DD1187" w:rsidP="009832E0">
                  <w:pPr>
                    <w:rPr>
                      <w:rFonts w:ascii="Arial" w:hAnsi="Arial" w:cs="Arial"/>
                      <w:sz w:val="20"/>
                      <w:szCs w:val="20"/>
                    </w:rPr>
                  </w:pPr>
                  <w:r w:rsidRPr="0008542D">
                    <w:rPr>
                      <w:rFonts w:ascii="Arial" w:hAnsi="Arial" w:cs="Arial"/>
                      <w:sz w:val="20"/>
                      <w:szCs w:val="20"/>
                    </w:rPr>
                    <w:t>I haven’t used this lesson before; I found it in the “Activities for Junior High School Volume 2” resource book.  I adapted the lesson for number classification instead of approximating number</w:t>
                  </w:r>
                  <w:r>
                    <w:rPr>
                      <w:rFonts w:ascii="Arial" w:hAnsi="Arial" w:cs="Arial"/>
                      <w:sz w:val="20"/>
                      <w:szCs w:val="20"/>
                    </w:rPr>
                    <w:t xml:space="preserve"> like it demonstrated</w:t>
                  </w:r>
                  <w:r w:rsidRPr="0008542D">
                    <w:rPr>
                      <w:rFonts w:ascii="Arial" w:hAnsi="Arial" w:cs="Arial"/>
                      <w:sz w:val="20"/>
                      <w:szCs w:val="20"/>
                    </w:rPr>
                    <w:t xml:space="preserve"> in the book.</w:t>
                  </w:r>
                </w:p>
                <w:p w:rsidR="00DD1187" w:rsidRDefault="00DD1187" w:rsidP="009832E0">
                  <w:pPr>
                    <w:rPr>
                      <w:szCs w:val="14"/>
                    </w:rPr>
                  </w:pPr>
                </w:p>
                <w:p w:rsidR="00DD1187" w:rsidRPr="00D04448" w:rsidRDefault="00DD1187" w:rsidP="009832E0">
                  <w:pPr>
                    <w:rPr>
                      <w:szCs w:val="14"/>
                    </w:rPr>
                  </w:pPr>
                </w:p>
              </w:txbxContent>
            </v:textbox>
          </v:shape>
        </w:pict>
      </w:r>
    </w:p>
    <w:p w:rsidR="00DD1187" w:rsidRDefault="00DD1187" w:rsidP="009832E0">
      <w:pPr>
        <w:rPr>
          <w:b/>
          <w:sz w:val="32"/>
          <w:szCs w:val="32"/>
        </w:rPr>
      </w:pPr>
    </w:p>
    <w:p w:rsidR="00DD1187" w:rsidRDefault="00DD1187" w:rsidP="009832E0">
      <w:pPr>
        <w:rPr>
          <w:b/>
          <w:sz w:val="32"/>
          <w:szCs w:val="32"/>
        </w:rPr>
      </w:pPr>
    </w:p>
    <w:p w:rsidR="00DD1187" w:rsidRDefault="00DD1187" w:rsidP="009832E0"/>
    <w:sectPr w:rsidR="00DD1187" w:rsidSect="003E20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338E"/>
    <w:multiLevelType w:val="hybridMultilevel"/>
    <w:tmpl w:val="75C6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6753B"/>
    <w:multiLevelType w:val="hybridMultilevel"/>
    <w:tmpl w:val="BE4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03C1F"/>
    <w:multiLevelType w:val="hybridMultilevel"/>
    <w:tmpl w:val="C25A8E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C959AD"/>
    <w:multiLevelType w:val="hybridMultilevel"/>
    <w:tmpl w:val="16C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942"/>
    <w:rsid w:val="00003E22"/>
    <w:rsid w:val="00057942"/>
    <w:rsid w:val="0008542D"/>
    <w:rsid w:val="000C4E1D"/>
    <w:rsid w:val="000C7F22"/>
    <w:rsid w:val="001E1E7D"/>
    <w:rsid w:val="002823B8"/>
    <w:rsid w:val="002D0421"/>
    <w:rsid w:val="003E2049"/>
    <w:rsid w:val="003E27DB"/>
    <w:rsid w:val="00405E99"/>
    <w:rsid w:val="00462207"/>
    <w:rsid w:val="004A195A"/>
    <w:rsid w:val="00527AE3"/>
    <w:rsid w:val="005A250A"/>
    <w:rsid w:val="00643E00"/>
    <w:rsid w:val="006D0AA1"/>
    <w:rsid w:val="006F0A26"/>
    <w:rsid w:val="007067B4"/>
    <w:rsid w:val="007E7408"/>
    <w:rsid w:val="008302D5"/>
    <w:rsid w:val="00854CBF"/>
    <w:rsid w:val="008D44C1"/>
    <w:rsid w:val="009832E0"/>
    <w:rsid w:val="00A20C62"/>
    <w:rsid w:val="00A35150"/>
    <w:rsid w:val="00AA3C94"/>
    <w:rsid w:val="00AC593D"/>
    <w:rsid w:val="00B77900"/>
    <w:rsid w:val="00B877FB"/>
    <w:rsid w:val="00C00105"/>
    <w:rsid w:val="00C6341F"/>
    <w:rsid w:val="00C74EC1"/>
    <w:rsid w:val="00CA588A"/>
    <w:rsid w:val="00D04448"/>
    <w:rsid w:val="00D31E8E"/>
    <w:rsid w:val="00D353DC"/>
    <w:rsid w:val="00DC3DC7"/>
    <w:rsid w:val="00DD1187"/>
    <w:rsid w:val="00E32555"/>
    <w:rsid w:val="00F231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4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7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396</Words>
  <Characters>2262</Characters>
  <Application>Microsoft Office Outlook</Application>
  <DocSecurity>0</DocSecurity>
  <Lines>0</Lines>
  <Paragraphs>0</Paragraphs>
  <ScaleCrop>false</ScaleCrop>
  <Company>University of Idaho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dc:title>
  <dc:subject/>
  <dc:creator>grant</dc:creator>
  <cp:keywords/>
  <dc:description/>
  <cp:lastModifiedBy>Pollard</cp:lastModifiedBy>
  <cp:revision>2</cp:revision>
  <dcterms:created xsi:type="dcterms:W3CDTF">2010-02-18T19:55:00Z</dcterms:created>
  <dcterms:modified xsi:type="dcterms:W3CDTF">2010-02-18T19:55:00Z</dcterms:modified>
</cp:coreProperties>
</file>