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6D" w:rsidRPr="00C74EC1" w:rsidRDefault="00902F75" w:rsidP="004B5B6D">
      <w:pPr>
        <w:jc w:val="center"/>
      </w:pPr>
      <w:r>
        <w:rPr>
          <w:b/>
          <w:sz w:val="28"/>
        </w:rPr>
        <w:t>PEMDAS Posters Lesson Plan</w:t>
      </w:r>
    </w:p>
    <w:p w:rsidR="004B5B6D" w:rsidRDefault="004B5B6D" w:rsidP="004B5B6D">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4B5B6D" w:rsidTr="00FE74DB">
        <w:trPr>
          <w:trHeight w:val="720"/>
        </w:trPr>
        <w:tc>
          <w:tcPr>
            <w:tcW w:w="1548" w:type="dxa"/>
            <w:gridSpan w:val="2"/>
            <w:vAlign w:val="bottom"/>
          </w:tcPr>
          <w:p w:rsidR="004B5B6D" w:rsidRPr="001733C1" w:rsidRDefault="004B5B6D" w:rsidP="00FE74DB">
            <w:pPr>
              <w:rPr>
                <w:b/>
              </w:rPr>
            </w:pPr>
            <w:r w:rsidRPr="001733C1">
              <w:rPr>
                <w:b/>
              </w:rPr>
              <w:t>Name:</w:t>
            </w:r>
          </w:p>
        </w:tc>
        <w:tc>
          <w:tcPr>
            <w:tcW w:w="2520" w:type="dxa"/>
            <w:gridSpan w:val="3"/>
            <w:tcBorders>
              <w:bottom w:val="single" w:sz="8" w:space="0" w:color="auto"/>
            </w:tcBorders>
            <w:vAlign w:val="bottom"/>
          </w:tcPr>
          <w:p w:rsidR="004B5B6D" w:rsidRDefault="00193A99" w:rsidP="00FE74DB">
            <w:r>
              <w:rPr>
                <w:b/>
              </w:rPr>
              <w:t>311</w:t>
            </w:r>
            <w:r w:rsidR="004B5B6D" w:rsidRPr="001733C1">
              <w:rPr>
                <w:b/>
              </w:rPr>
              <w:tab/>
            </w:r>
          </w:p>
        </w:tc>
        <w:tc>
          <w:tcPr>
            <w:tcW w:w="270" w:type="dxa"/>
            <w:tcBorders>
              <w:bottom w:val="nil"/>
            </w:tcBorders>
            <w:vAlign w:val="bottom"/>
          </w:tcPr>
          <w:p w:rsidR="004B5B6D" w:rsidRDefault="004B5B6D" w:rsidP="00FE74DB"/>
        </w:tc>
        <w:tc>
          <w:tcPr>
            <w:tcW w:w="1080" w:type="dxa"/>
            <w:gridSpan w:val="2"/>
            <w:tcBorders>
              <w:bottom w:val="nil"/>
            </w:tcBorders>
            <w:vAlign w:val="bottom"/>
          </w:tcPr>
          <w:p w:rsidR="004B5B6D" w:rsidRPr="001733C1" w:rsidRDefault="004B5B6D" w:rsidP="00FE74DB">
            <w:pPr>
              <w:rPr>
                <w:b/>
              </w:rPr>
            </w:pPr>
            <w:r w:rsidRPr="001733C1">
              <w:rPr>
                <w:b/>
              </w:rPr>
              <w:t>Course:</w:t>
            </w:r>
          </w:p>
        </w:tc>
        <w:tc>
          <w:tcPr>
            <w:tcW w:w="2250" w:type="dxa"/>
            <w:gridSpan w:val="3"/>
            <w:tcBorders>
              <w:bottom w:val="single" w:sz="8" w:space="0" w:color="auto"/>
            </w:tcBorders>
            <w:vAlign w:val="bottom"/>
          </w:tcPr>
          <w:p w:rsidR="004B5B6D" w:rsidRDefault="004B5B6D" w:rsidP="00FE74DB">
            <w:r>
              <w:t>Math</w:t>
            </w:r>
          </w:p>
        </w:tc>
        <w:tc>
          <w:tcPr>
            <w:tcW w:w="270" w:type="dxa"/>
            <w:tcBorders>
              <w:bottom w:val="nil"/>
            </w:tcBorders>
            <w:vAlign w:val="bottom"/>
          </w:tcPr>
          <w:p w:rsidR="004B5B6D" w:rsidRDefault="004B5B6D" w:rsidP="00FE74DB"/>
        </w:tc>
        <w:tc>
          <w:tcPr>
            <w:tcW w:w="990" w:type="dxa"/>
            <w:tcBorders>
              <w:bottom w:val="nil"/>
            </w:tcBorders>
            <w:vAlign w:val="bottom"/>
          </w:tcPr>
          <w:p w:rsidR="004B5B6D" w:rsidRPr="001733C1" w:rsidRDefault="004B5B6D" w:rsidP="00FE74DB">
            <w:pPr>
              <w:rPr>
                <w:b/>
              </w:rPr>
            </w:pPr>
            <w:r w:rsidRPr="001733C1">
              <w:rPr>
                <w:b/>
              </w:rPr>
              <w:t>Grade:</w:t>
            </w:r>
          </w:p>
        </w:tc>
        <w:tc>
          <w:tcPr>
            <w:tcW w:w="648" w:type="dxa"/>
            <w:tcBorders>
              <w:bottom w:val="single" w:sz="8" w:space="0" w:color="auto"/>
            </w:tcBorders>
            <w:vAlign w:val="bottom"/>
          </w:tcPr>
          <w:p w:rsidR="004B5B6D" w:rsidRDefault="004B5B6D" w:rsidP="00FE74DB">
            <w:r>
              <w:t>6</w:t>
            </w:r>
            <w:r w:rsidRPr="0044627B">
              <w:rPr>
                <w:vertAlign w:val="superscript"/>
              </w:rPr>
              <w:t>th</w:t>
            </w:r>
          </w:p>
        </w:tc>
      </w:tr>
      <w:tr w:rsidR="004B5B6D" w:rsidTr="00FE74DB">
        <w:trPr>
          <w:trHeight w:val="522"/>
        </w:trPr>
        <w:tc>
          <w:tcPr>
            <w:tcW w:w="1548" w:type="dxa"/>
            <w:gridSpan w:val="2"/>
            <w:vAlign w:val="bottom"/>
          </w:tcPr>
          <w:p w:rsidR="004B5B6D" w:rsidRPr="001733C1" w:rsidRDefault="004B5B6D" w:rsidP="00FE74DB">
            <w:pPr>
              <w:rPr>
                <w:b/>
              </w:rPr>
            </w:pPr>
            <w:r w:rsidRPr="001733C1">
              <w:rPr>
                <w:b/>
              </w:rPr>
              <w:t>Unit:</w:t>
            </w:r>
          </w:p>
        </w:tc>
        <w:tc>
          <w:tcPr>
            <w:tcW w:w="8028" w:type="dxa"/>
            <w:gridSpan w:val="12"/>
            <w:tcBorders>
              <w:bottom w:val="single" w:sz="8" w:space="0" w:color="auto"/>
            </w:tcBorders>
            <w:vAlign w:val="bottom"/>
          </w:tcPr>
          <w:p w:rsidR="004B5B6D" w:rsidRDefault="004B5B6D" w:rsidP="00FE74DB">
            <w:r>
              <w:t>Variables, Expressions &amp; Properties</w:t>
            </w:r>
          </w:p>
        </w:tc>
      </w:tr>
      <w:tr w:rsidR="004B5B6D" w:rsidTr="00FE74DB">
        <w:trPr>
          <w:trHeight w:val="513"/>
        </w:trPr>
        <w:tc>
          <w:tcPr>
            <w:tcW w:w="1548" w:type="dxa"/>
            <w:gridSpan w:val="2"/>
            <w:vAlign w:val="bottom"/>
          </w:tcPr>
          <w:p w:rsidR="004B5B6D" w:rsidRPr="001733C1" w:rsidRDefault="004B5B6D" w:rsidP="00FE74DB">
            <w:pPr>
              <w:rPr>
                <w:b/>
              </w:rPr>
            </w:pPr>
            <w:r w:rsidRPr="001733C1">
              <w:rPr>
                <w:b/>
              </w:rPr>
              <w:t>Big Idea:</w:t>
            </w:r>
          </w:p>
        </w:tc>
        <w:tc>
          <w:tcPr>
            <w:tcW w:w="8028" w:type="dxa"/>
            <w:gridSpan w:val="12"/>
            <w:tcBorders>
              <w:top w:val="single" w:sz="8" w:space="0" w:color="auto"/>
              <w:bottom w:val="single" w:sz="8" w:space="0" w:color="auto"/>
            </w:tcBorders>
            <w:vAlign w:val="bottom"/>
          </w:tcPr>
          <w:p w:rsidR="004B5B6D" w:rsidRDefault="00455B75" w:rsidP="00FE74DB">
            <w:r>
              <w:t>Properties</w:t>
            </w:r>
            <w:r w:rsidR="004B5B6D">
              <w:t xml:space="preserve"> of Operations</w:t>
            </w:r>
          </w:p>
        </w:tc>
      </w:tr>
      <w:tr w:rsidR="004B5B6D" w:rsidTr="00FE74DB">
        <w:trPr>
          <w:trHeight w:val="441"/>
        </w:trPr>
        <w:tc>
          <w:tcPr>
            <w:tcW w:w="1548" w:type="dxa"/>
            <w:gridSpan w:val="2"/>
            <w:vAlign w:val="bottom"/>
          </w:tcPr>
          <w:p w:rsidR="004B5B6D" w:rsidRPr="001733C1" w:rsidRDefault="004B5B6D" w:rsidP="00FE74DB">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4B5B6D" w:rsidRPr="00455B75" w:rsidRDefault="00455B75" w:rsidP="00FE74DB">
            <w:r w:rsidRPr="00455B75">
              <w:t>There is an agreed upon order in which operations are carried out in a numerical expressions.</w:t>
            </w:r>
          </w:p>
        </w:tc>
      </w:tr>
      <w:tr w:rsidR="004B5B6D" w:rsidTr="00FE74DB">
        <w:trPr>
          <w:trHeight w:val="423"/>
        </w:trPr>
        <w:tc>
          <w:tcPr>
            <w:tcW w:w="2358" w:type="dxa"/>
            <w:gridSpan w:val="3"/>
            <w:vAlign w:val="bottom"/>
          </w:tcPr>
          <w:p w:rsidR="004B5B6D" w:rsidRPr="001733C1" w:rsidRDefault="004B5B6D" w:rsidP="00FE74DB">
            <w:pPr>
              <w:rPr>
                <w:b/>
              </w:rPr>
            </w:pPr>
            <w:r w:rsidRPr="001733C1">
              <w:rPr>
                <w:b/>
              </w:rPr>
              <w:t>Literacy Strategy(s):</w:t>
            </w:r>
          </w:p>
        </w:tc>
        <w:tc>
          <w:tcPr>
            <w:tcW w:w="7218" w:type="dxa"/>
            <w:gridSpan w:val="11"/>
            <w:tcBorders>
              <w:bottom w:val="single" w:sz="8" w:space="0" w:color="auto"/>
            </w:tcBorders>
            <w:vAlign w:val="bottom"/>
          </w:tcPr>
          <w:p w:rsidR="004B5B6D" w:rsidRPr="00455B75" w:rsidRDefault="00455B75" w:rsidP="00455B75">
            <w:r w:rsidRPr="00455B75">
              <w:t>Word Wall, Small &amp; Large Group Discussion, Read a Textbook, Note-taking</w:t>
            </w:r>
          </w:p>
        </w:tc>
      </w:tr>
      <w:tr w:rsidR="004B5B6D" w:rsidTr="00FE74DB">
        <w:trPr>
          <w:trHeight w:val="423"/>
        </w:trPr>
        <w:tc>
          <w:tcPr>
            <w:tcW w:w="1548" w:type="dxa"/>
            <w:gridSpan w:val="2"/>
            <w:tcBorders>
              <w:bottom w:val="nil"/>
            </w:tcBorders>
            <w:vAlign w:val="bottom"/>
          </w:tcPr>
          <w:p w:rsidR="004B5B6D" w:rsidRPr="001733C1" w:rsidRDefault="004B5B6D" w:rsidP="00FE74DB">
            <w:pPr>
              <w:rPr>
                <w:b/>
              </w:rPr>
            </w:pPr>
            <w:r w:rsidRPr="001733C1">
              <w:rPr>
                <w:b/>
              </w:rPr>
              <w:t>Lesson:</w:t>
            </w:r>
          </w:p>
        </w:tc>
        <w:tc>
          <w:tcPr>
            <w:tcW w:w="3690" w:type="dxa"/>
            <w:gridSpan w:val="5"/>
            <w:tcBorders>
              <w:bottom w:val="single" w:sz="8" w:space="0" w:color="auto"/>
            </w:tcBorders>
            <w:vAlign w:val="bottom"/>
          </w:tcPr>
          <w:p w:rsidR="004B5B6D" w:rsidRDefault="00455B75" w:rsidP="00FE74DB">
            <w:r>
              <w:t>PEMDAS Posters</w:t>
            </w:r>
          </w:p>
        </w:tc>
        <w:tc>
          <w:tcPr>
            <w:tcW w:w="270" w:type="dxa"/>
            <w:gridSpan w:val="2"/>
            <w:tcBorders>
              <w:bottom w:val="nil"/>
            </w:tcBorders>
            <w:vAlign w:val="bottom"/>
          </w:tcPr>
          <w:p w:rsidR="004B5B6D" w:rsidRDefault="004B5B6D" w:rsidP="00FE74DB"/>
        </w:tc>
        <w:tc>
          <w:tcPr>
            <w:tcW w:w="1620" w:type="dxa"/>
            <w:tcBorders>
              <w:bottom w:val="nil"/>
            </w:tcBorders>
            <w:vAlign w:val="bottom"/>
          </w:tcPr>
          <w:p w:rsidR="004B5B6D" w:rsidRPr="001733C1" w:rsidRDefault="004B5B6D" w:rsidP="00FE74DB">
            <w:pPr>
              <w:rPr>
                <w:b/>
              </w:rPr>
            </w:pPr>
            <w:r w:rsidRPr="001733C1">
              <w:rPr>
                <w:b/>
              </w:rPr>
              <w:t>Date Taught:</w:t>
            </w:r>
          </w:p>
        </w:tc>
        <w:tc>
          <w:tcPr>
            <w:tcW w:w="2448" w:type="dxa"/>
            <w:gridSpan w:val="4"/>
            <w:tcBorders>
              <w:bottom w:val="single" w:sz="8" w:space="0" w:color="auto"/>
            </w:tcBorders>
            <w:vAlign w:val="bottom"/>
          </w:tcPr>
          <w:p w:rsidR="004B5B6D" w:rsidRDefault="00455B75" w:rsidP="00FE74DB">
            <w:r>
              <w:t xml:space="preserve"> January 11</w:t>
            </w:r>
            <w:r w:rsidR="004B5B6D">
              <w:t>, 2010</w:t>
            </w:r>
          </w:p>
        </w:tc>
      </w:tr>
      <w:tr w:rsidR="004B5B6D" w:rsidTr="00FE74DB">
        <w:trPr>
          <w:trHeight w:val="441"/>
        </w:trPr>
        <w:tc>
          <w:tcPr>
            <w:tcW w:w="9576" w:type="dxa"/>
            <w:gridSpan w:val="14"/>
            <w:tcBorders>
              <w:top w:val="nil"/>
              <w:left w:val="nil"/>
              <w:bottom w:val="nil"/>
              <w:right w:val="nil"/>
            </w:tcBorders>
            <w:vAlign w:val="bottom"/>
          </w:tcPr>
          <w:p w:rsidR="004B5B6D" w:rsidRDefault="004B5B6D" w:rsidP="00FE74DB">
            <w:r w:rsidRPr="001733C1">
              <w:rPr>
                <w:b/>
              </w:rPr>
              <w:t>Learning Objective(s):</w:t>
            </w:r>
          </w:p>
        </w:tc>
      </w:tr>
      <w:tr w:rsidR="004B5B6D" w:rsidTr="00FE74DB">
        <w:trPr>
          <w:trHeight w:val="432"/>
        </w:trPr>
        <w:tc>
          <w:tcPr>
            <w:tcW w:w="378" w:type="dxa"/>
            <w:tcBorders>
              <w:top w:val="nil"/>
              <w:left w:val="nil"/>
              <w:bottom w:val="nil"/>
              <w:right w:val="single" w:sz="8" w:space="0" w:color="auto"/>
            </w:tcBorders>
            <w:vAlign w:val="bottom"/>
          </w:tcPr>
          <w:p w:rsidR="004B5B6D" w:rsidRPr="001733C1" w:rsidRDefault="004B5B6D" w:rsidP="00FE74DB">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B5B6D" w:rsidRDefault="004B5B6D" w:rsidP="00FE74DB">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B5B6D" w:rsidRDefault="00455B75" w:rsidP="00455B75">
            <w:r>
              <w:t>Remember and appropriately utilize the Order of Operations</w:t>
            </w:r>
            <w:r w:rsidR="004B5B6D">
              <w:t>.</w:t>
            </w:r>
          </w:p>
        </w:tc>
      </w:tr>
      <w:tr w:rsidR="004B5B6D" w:rsidTr="00FE74DB">
        <w:trPr>
          <w:trHeight w:val="414"/>
        </w:trPr>
        <w:tc>
          <w:tcPr>
            <w:tcW w:w="378" w:type="dxa"/>
            <w:tcBorders>
              <w:top w:val="nil"/>
              <w:left w:val="nil"/>
              <w:bottom w:val="nil"/>
              <w:right w:val="single" w:sz="8" w:space="0" w:color="auto"/>
            </w:tcBorders>
            <w:vAlign w:val="bottom"/>
          </w:tcPr>
          <w:p w:rsidR="004B5B6D" w:rsidRPr="001733C1" w:rsidRDefault="004B5B6D" w:rsidP="00FE74DB">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B5B6D" w:rsidRDefault="004B5B6D" w:rsidP="00FE74DB">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B5B6D" w:rsidRDefault="004B5B6D" w:rsidP="00FE74DB"/>
        </w:tc>
      </w:tr>
      <w:tr w:rsidR="004B5B6D" w:rsidTr="00FE74DB">
        <w:trPr>
          <w:trHeight w:val="414"/>
        </w:trPr>
        <w:tc>
          <w:tcPr>
            <w:tcW w:w="378" w:type="dxa"/>
            <w:tcBorders>
              <w:top w:val="nil"/>
              <w:left w:val="nil"/>
              <w:bottom w:val="nil"/>
              <w:right w:val="single" w:sz="8" w:space="0" w:color="auto"/>
            </w:tcBorders>
            <w:vAlign w:val="bottom"/>
          </w:tcPr>
          <w:p w:rsidR="004B5B6D" w:rsidRPr="001733C1" w:rsidRDefault="004B5B6D" w:rsidP="00FE74DB">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B5B6D" w:rsidRDefault="004B5B6D" w:rsidP="00FE74DB">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B5B6D" w:rsidRDefault="004B5B6D" w:rsidP="00FE74DB"/>
        </w:tc>
      </w:tr>
      <w:tr w:rsidR="004B5B6D" w:rsidTr="00FE74DB">
        <w:trPr>
          <w:trHeight w:val="432"/>
        </w:trPr>
        <w:tc>
          <w:tcPr>
            <w:tcW w:w="9576" w:type="dxa"/>
            <w:gridSpan w:val="14"/>
            <w:tcBorders>
              <w:top w:val="nil"/>
              <w:left w:val="nil"/>
              <w:bottom w:val="single" w:sz="8" w:space="0" w:color="auto"/>
              <w:right w:val="nil"/>
            </w:tcBorders>
            <w:vAlign w:val="bottom"/>
          </w:tcPr>
          <w:p w:rsidR="004B5B6D" w:rsidRPr="001733C1" w:rsidRDefault="004B5B6D" w:rsidP="00FE74DB">
            <w:pPr>
              <w:rPr>
                <w:b/>
              </w:rPr>
            </w:pPr>
            <w:r w:rsidRPr="001733C1">
              <w:rPr>
                <w:b/>
              </w:rPr>
              <w:t>Idaho Standards (or National Standards if no Idaho Standards exist):</w:t>
            </w:r>
          </w:p>
        </w:tc>
      </w:tr>
      <w:tr w:rsidR="004B5B6D" w:rsidTr="00FE74DB">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4B5B6D" w:rsidRDefault="00455B75" w:rsidP="00FE74DB">
            <w:r>
              <w:t>6.M.1.2.3</w:t>
            </w:r>
          </w:p>
        </w:tc>
      </w:tr>
    </w:tbl>
    <w:p w:rsidR="004B5B6D" w:rsidRDefault="004B5B6D" w:rsidP="004B5B6D">
      <w:pPr>
        <w:rPr>
          <w:b/>
        </w:rPr>
      </w:pPr>
    </w:p>
    <w:p w:rsidR="004B5B6D" w:rsidRPr="00CA35EC" w:rsidRDefault="004B5B6D" w:rsidP="004B5B6D">
      <w:pPr>
        <w:rPr>
          <w:sz w:val="19"/>
          <w:szCs w:val="19"/>
        </w:rPr>
      </w:pPr>
      <w:r>
        <w:rPr>
          <w:b/>
        </w:rPr>
        <w:t xml:space="preserve">Detailed </w:t>
      </w:r>
      <w:r w:rsidRPr="00643E00">
        <w:rPr>
          <w:b/>
        </w:rPr>
        <w:t>Description of Lesson:</w:t>
      </w:r>
      <w:r>
        <w:rPr>
          <w:b/>
        </w:rPr>
        <w:t xml:space="preserve">  </w:t>
      </w:r>
      <w:r w:rsidR="00A70994">
        <w:rPr>
          <w:sz w:val="19"/>
          <w:szCs w:val="19"/>
        </w:rPr>
        <w:t>I placed a problem on the overhead for students to complete (6 x7 + 12/3)</w:t>
      </w:r>
      <w:r w:rsidR="007778DC">
        <w:rPr>
          <w:sz w:val="19"/>
          <w:szCs w:val="19"/>
        </w:rPr>
        <w:t>.  After a minute or two, I asked for all the different answers that the kids came up with.  Then we discussed how they thought the same numbers and operations could come up with more than one answer.  When we f</w:t>
      </w:r>
      <w:r w:rsidR="00193A99">
        <w:rPr>
          <w:sz w:val="19"/>
          <w:szCs w:val="19"/>
        </w:rPr>
        <w:t>i</w:t>
      </w:r>
      <w:r w:rsidR="007778DC">
        <w:rPr>
          <w:sz w:val="19"/>
          <w:szCs w:val="19"/>
        </w:rPr>
        <w:t xml:space="preserve">nally get through discussions and the kids decide that there should only be one answer, we go over the order of operations for the problem.  I place a few more problems on the board and we discover the complete PEMDAS process.  I erase the overhead and all the evidence of PEMDAS that we have written down, and then place a few more problems up and ask the kids to complete them with the information that they have discovered.  The kids have a hard time remembering what order they are supposed to be completing the operations.  It is at this time that I talk about mnemonics and I present Aunt Sally and Purple Elephants.  I tell the kids that, while these are great, it works even better if they come up with on e of their own, and then they set to work creating their own PEMDAS saying and make them into posters. </w:t>
      </w:r>
    </w:p>
    <w:p w:rsidR="004B5B6D" w:rsidRDefault="004B5B6D" w:rsidP="004B5B6D">
      <w:pPr>
        <w:rPr>
          <w:b/>
        </w:rPr>
      </w:pPr>
    </w:p>
    <w:p w:rsidR="004B5B6D" w:rsidRPr="00F2313D" w:rsidRDefault="004B5B6D" w:rsidP="004B5B6D">
      <w:pPr>
        <w:rPr>
          <w:b/>
        </w:rPr>
      </w:pPr>
      <w:r w:rsidRPr="00F2313D">
        <w:rPr>
          <w:b/>
        </w:rPr>
        <w:t>Handouts:</w:t>
      </w:r>
      <w:r>
        <w:rPr>
          <w:b/>
        </w:rPr>
        <w:t xml:space="preserve">  </w:t>
      </w:r>
      <w:r w:rsidR="007778DC">
        <w:rPr>
          <w:sz w:val="20"/>
          <w:szCs w:val="20"/>
        </w:rPr>
        <w:t>None</w:t>
      </w:r>
    </w:p>
    <w:p w:rsidR="004B5B6D" w:rsidRDefault="004B5B6D" w:rsidP="004B5B6D">
      <w:pPr>
        <w:rPr>
          <w:b/>
        </w:rPr>
      </w:pPr>
      <w:r>
        <w:t xml:space="preserve"> </w:t>
      </w:r>
    </w:p>
    <w:p w:rsidR="004B5B6D" w:rsidRDefault="004B5B6D" w:rsidP="004B5B6D">
      <w:pPr>
        <w:rPr>
          <w:b/>
        </w:rPr>
      </w:pPr>
      <w:r w:rsidRPr="00643E00">
        <w:rPr>
          <w:b/>
        </w:rPr>
        <w:t>Student Work:</w:t>
      </w:r>
      <w:r>
        <w:rPr>
          <w:b/>
        </w:rPr>
        <w:t xml:space="preserve">  </w:t>
      </w:r>
      <w:r w:rsidRPr="00CA35EC">
        <w:rPr>
          <w:sz w:val="20"/>
          <w:szCs w:val="20"/>
        </w:rPr>
        <w:t>See attached</w:t>
      </w:r>
    </w:p>
    <w:p w:rsidR="004B5B6D" w:rsidRDefault="004B5B6D" w:rsidP="004B5B6D">
      <w:pPr>
        <w:rPr>
          <w:i/>
        </w:rPr>
      </w:pPr>
    </w:p>
    <w:p w:rsidR="004B5B6D" w:rsidRPr="004A195A" w:rsidRDefault="004B5B6D" w:rsidP="004B5B6D">
      <w:r w:rsidRPr="00F2313D">
        <w:rPr>
          <w:b/>
        </w:rPr>
        <w:t>Reflection:</w:t>
      </w:r>
      <w:r>
        <w:rPr>
          <w:b/>
        </w:rPr>
        <w:t xml:space="preserve">  </w:t>
      </w:r>
      <w:r w:rsidRPr="00CA35EC">
        <w:rPr>
          <w:sz w:val="19"/>
          <w:szCs w:val="19"/>
        </w:rPr>
        <w:t>This lesson work</w:t>
      </w:r>
      <w:r w:rsidR="007778DC">
        <w:rPr>
          <w:sz w:val="19"/>
          <w:szCs w:val="19"/>
        </w:rPr>
        <w:t>s</w:t>
      </w:r>
      <w:r w:rsidRPr="00CA35EC">
        <w:rPr>
          <w:sz w:val="19"/>
          <w:szCs w:val="19"/>
        </w:rPr>
        <w:t xml:space="preserve"> well.  </w:t>
      </w:r>
      <w:r w:rsidR="007778DC">
        <w:rPr>
          <w:sz w:val="19"/>
          <w:szCs w:val="19"/>
        </w:rPr>
        <w:t xml:space="preserve">The kids struggle in the beginning in the discovery process determining what order the operations occur in, especially when I throw in the exponents, but they really enjoy the payoff of making up their own sayings and creating posters!  Some of the kids </w:t>
      </w:r>
      <w:r w:rsidR="00557C5C">
        <w:rPr>
          <w:sz w:val="19"/>
          <w:szCs w:val="19"/>
        </w:rPr>
        <w:t xml:space="preserve">really take their time and make very creative posters; others rush through, not being creative types.  </w:t>
      </w:r>
      <w:r w:rsidR="007778DC">
        <w:rPr>
          <w:sz w:val="19"/>
          <w:szCs w:val="19"/>
        </w:rPr>
        <w:t xml:space="preserve">  </w:t>
      </w:r>
      <w:r>
        <w:rPr>
          <w:b/>
          <w:bCs/>
          <w:sz w:val="36"/>
          <w:szCs w:val="36"/>
        </w:rPr>
        <w:br w:type="page"/>
      </w:r>
      <w:r>
        <w:rPr>
          <w:b/>
          <w:bCs/>
          <w:sz w:val="36"/>
          <w:szCs w:val="36"/>
        </w:rPr>
        <w:lastRenderedPageBreak/>
        <w:t>LIMSST Project Literacy Lesson Reflection Form</w:t>
      </w:r>
    </w:p>
    <w:p w:rsidR="004B5B6D" w:rsidRPr="003E27DB" w:rsidRDefault="004B5B6D" w:rsidP="004B5B6D">
      <w:pPr>
        <w:jc w:val="center"/>
        <w:rPr>
          <w:b/>
          <w:bCs/>
          <w:sz w:val="16"/>
          <w:szCs w:val="16"/>
        </w:rPr>
      </w:pPr>
    </w:p>
    <w:tbl>
      <w:tblPr>
        <w:tblW w:w="9725" w:type="dxa"/>
        <w:tblLook w:val="00BF"/>
      </w:tblPr>
      <w:tblGrid>
        <w:gridCol w:w="932"/>
        <w:gridCol w:w="3930"/>
        <w:gridCol w:w="274"/>
        <w:gridCol w:w="2675"/>
        <w:gridCol w:w="1914"/>
      </w:tblGrid>
      <w:tr w:rsidR="004B5B6D" w:rsidRPr="001733C1" w:rsidTr="00FE74DB">
        <w:trPr>
          <w:trHeight w:val="526"/>
        </w:trPr>
        <w:tc>
          <w:tcPr>
            <w:tcW w:w="932" w:type="dxa"/>
            <w:vAlign w:val="bottom"/>
          </w:tcPr>
          <w:p w:rsidR="004B5B6D" w:rsidRPr="001733C1" w:rsidRDefault="004B5B6D" w:rsidP="00FE74DB">
            <w:pPr>
              <w:spacing w:line="360" w:lineRule="auto"/>
              <w:rPr>
                <w:b/>
              </w:rPr>
            </w:pPr>
            <w:r w:rsidRPr="001733C1">
              <w:rPr>
                <w:b/>
              </w:rPr>
              <w:t>Name:</w:t>
            </w:r>
          </w:p>
        </w:tc>
        <w:tc>
          <w:tcPr>
            <w:tcW w:w="3930" w:type="dxa"/>
            <w:tcBorders>
              <w:bottom w:val="single" w:sz="4" w:space="0" w:color="auto"/>
            </w:tcBorders>
            <w:vAlign w:val="bottom"/>
          </w:tcPr>
          <w:p w:rsidR="004B5B6D" w:rsidRPr="001733C1" w:rsidRDefault="00193A99" w:rsidP="00FE74DB">
            <w:pPr>
              <w:spacing w:line="360" w:lineRule="auto"/>
              <w:rPr>
                <w:b/>
              </w:rPr>
            </w:pPr>
            <w:r>
              <w:rPr>
                <w:b/>
              </w:rPr>
              <w:t>311</w:t>
            </w:r>
          </w:p>
        </w:tc>
        <w:tc>
          <w:tcPr>
            <w:tcW w:w="274" w:type="dxa"/>
            <w:vAlign w:val="bottom"/>
          </w:tcPr>
          <w:p w:rsidR="004B5B6D" w:rsidRPr="001733C1" w:rsidRDefault="004B5B6D" w:rsidP="00FE74DB">
            <w:pPr>
              <w:spacing w:line="360" w:lineRule="auto"/>
              <w:rPr>
                <w:b/>
              </w:rPr>
            </w:pPr>
          </w:p>
        </w:tc>
        <w:tc>
          <w:tcPr>
            <w:tcW w:w="2675" w:type="dxa"/>
            <w:vAlign w:val="bottom"/>
          </w:tcPr>
          <w:p w:rsidR="004B5B6D" w:rsidRPr="001733C1" w:rsidRDefault="004B5B6D" w:rsidP="00FE74DB">
            <w:pPr>
              <w:spacing w:line="360" w:lineRule="auto"/>
              <w:rPr>
                <w:b/>
              </w:rPr>
            </w:pPr>
            <w:r w:rsidRPr="001733C1">
              <w:rPr>
                <w:b/>
              </w:rPr>
              <w:t>Date lesson was taught:</w:t>
            </w:r>
          </w:p>
        </w:tc>
        <w:tc>
          <w:tcPr>
            <w:tcW w:w="1913" w:type="dxa"/>
            <w:tcBorders>
              <w:bottom w:val="single" w:sz="4" w:space="0" w:color="auto"/>
            </w:tcBorders>
            <w:vAlign w:val="bottom"/>
          </w:tcPr>
          <w:p w:rsidR="004B5B6D" w:rsidRPr="001733C1" w:rsidRDefault="00FE74DB" w:rsidP="00FE74DB">
            <w:pPr>
              <w:spacing w:line="360" w:lineRule="auto"/>
              <w:rPr>
                <w:b/>
              </w:rPr>
            </w:pPr>
            <w:r>
              <w:rPr>
                <w:b/>
              </w:rPr>
              <w:t>January11</w:t>
            </w:r>
            <w:r w:rsidR="004B5B6D">
              <w:rPr>
                <w:b/>
              </w:rPr>
              <w:t>, 2010</w:t>
            </w:r>
          </w:p>
        </w:tc>
      </w:tr>
      <w:tr w:rsidR="004B5B6D" w:rsidRPr="001733C1" w:rsidTr="00FE74DB">
        <w:trPr>
          <w:trHeight w:val="526"/>
        </w:trPr>
        <w:tc>
          <w:tcPr>
            <w:tcW w:w="9725" w:type="dxa"/>
            <w:gridSpan w:val="5"/>
            <w:tcBorders>
              <w:bottom w:val="single" w:sz="4" w:space="0" w:color="auto"/>
            </w:tcBorders>
            <w:vAlign w:val="bottom"/>
          </w:tcPr>
          <w:p w:rsidR="004B5B6D" w:rsidRPr="001733C1" w:rsidRDefault="004B5B6D" w:rsidP="00FE74DB">
            <w:pPr>
              <w:spacing w:line="360" w:lineRule="auto"/>
              <w:rPr>
                <w:b/>
              </w:rPr>
            </w:pPr>
            <w:r w:rsidRPr="001733C1">
              <w:rPr>
                <w:b/>
              </w:rPr>
              <w:t>Lesson Title/Topic Areas:</w:t>
            </w:r>
            <w:r>
              <w:rPr>
                <w:b/>
              </w:rPr>
              <w:t xml:space="preserve"> </w:t>
            </w:r>
          </w:p>
        </w:tc>
      </w:tr>
      <w:tr w:rsidR="004B5B6D" w:rsidRPr="001733C1" w:rsidTr="00FE74DB">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4B5B6D" w:rsidRPr="001733C1" w:rsidRDefault="00FE74DB" w:rsidP="00FE74DB">
            <w:pPr>
              <w:spacing w:line="360" w:lineRule="auto"/>
              <w:rPr>
                <w:b/>
              </w:rPr>
            </w:pPr>
            <w:r>
              <w:rPr>
                <w:b/>
              </w:rPr>
              <w:t>PEMDAS Posters</w:t>
            </w:r>
          </w:p>
        </w:tc>
      </w:tr>
    </w:tbl>
    <w:p w:rsidR="004B5B6D" w:rsidRPr="003E27DB" w:rsidRDefault="004B5B6D" w:rsidP="004B5B6D">
      <w:pPr>
        <w:rPr>
          <w:sz w:val="16"/>
          <w:szCs w:val="16"/>
        </w:rPr>
      </w:pPr>
    </w:p>
    <w:p w:rsidR="004B5B6D" w:rsidRDefault="004B5B6D" w:rsidP="004B5B6D">
      <w:r>
        <w:rPr>
          <w:b/>
          <w:bCs/>
        </w:rPr>
        <w:t>Literacy Strategies Used:</w:t>
      </w:r>
      <w:r>
        <w:t xml:space="preserve"> </w:t>
      </w:r>
    </w:p>
    <w:p w:rsidR="004B5B6D" w:rsidRDefault="004B5B6D" w:rsidP="004B5B6D">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r>
        <w:rPr>
          <w:sz w:val="16"/>
          <w:szCs w:val="16"/>
        </w:rPr>
        <w:t xml:space="preserve">  </w:t>
      </w:r>
      <w:r w:rsidR="00557C5C" w:rsidRPr="00455B75">
        <w:t>Word Wall</w:t>
      </w:r>
      <w:r w:rsidR="00557C5C">
        <w:t xml:space="preserve"> – I put the </w:t>
      </w:r>
      <w:r w:rsidR="00687E20">
        <w:t>kid’s</w:t>
      </w:r>
      <w:r w:rsidR="00557C5C">
        <w:t xml:space="preserve"> posters up on the bulletin </w:t>
      </w:r>
      <w:r w:rsidR="00687E20">
        <w:t>board</w:t>
      </w:r>
      <w:r w:rsidR="00557C5C">
        <w:t xml:space="preserve"> in the room and the</w:t>
      </w:r>
      <w:r w:rsidR="00687E20">
        <w:t>y review</w:t>
      </w:r>
      <w:r w:rsidR="00557C5C">
        <w:t xml:space="preserve"> and look at the</w:t>
      </w:r>
      <w:r w:rsidR="00687E20">
        <w:t xml:space="preserve"> posters</w:t>
      </w:r>
      <w:r w:rsidR="00557C5C">
        <w:t xml:space="preserve"> when they go through their assignments</w:t>
      </w:r>
      <w:r w:rsidR="00557C5C" w:rsidRPr="00455B75">
        <w:t>,</w:t>
      </w:r>
      <w:r w:rsidR="00557C5C">
        <w:t xml:space="preserve"> or write “PEMDAS” down on their papers as a reference. </w:t>
      </w:r>
      <w:r w:rsidR="00557C5C" w:rsidRPr="00455B75">
        <w:t xml:space="preserve"> Small &amp; Large Group Discussion</w:t>
      </w:r>
      <w:r w:rsidR="00557C5C">
        <w:t xml:space="preserve"> – the kids work at their tables to complete the posted problems and discover the order items were completed in</w:t>
      </w:r>
      <w:r w:rsidR="00687E20">
        <w:t xml:space="preserve">. </w:t>
      </w:r>
      <w:r w:rsidR="00557C5C" w:rsidRPr="00455B75">
        <w:t xml:space="preserve"> Note-taking</w:t>
      </w:r>
      <w:r w:rsidR="00687E20">
        <w:t xml:space="preserve"> – they create their own notes with their posters on the Order of Operations.</w:t>
      </w:r>
    </w:p>
    <w:p w:rsidR="00687E20" w:rsidRDefault="00687E20" w:rsidP="004B5B6D">
      <w:pPr>
        <w:rPr>
          <w:b/>
        </w:rPr>
      </w:pPr>
    </w:p>
    <w:p w:rsidR="004B5B6D" w:rsidRPr="00DC3DC7" w:rsidRDefault="004B5B6D" w:rsidP="004B5B6D">
      <w:pPr>
        <w:rPr>
          <w:b/>
        </w:rPr>
      </w:pPr>
      <w:r w:rsidRPr="00DC3DC7">
        <w:rPr>
          <w:b/>
        </w:rPr>
        <w:t>Student Response to the Lesson:</w:t>
      </w:r>
    </w:p>
    <w:p w:rsidR="004B5B6D" w:rsidRDefault="004B5B6D" w:rsidP="004B5B6D">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4B5B6D" w:rsidRPr="00B877FB" w:rsidRDefault="004B5B6D" w:rsidP="004B5B6D">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4B5B6D" w:rsidRDefault="00687E20" w:rsidP="004B5B6D">
      <w:pPr>
        <w:rPr>
          <w:b/>
        </w:rPr>
      </w:pPr>
      <w:r>
        <w:t xml:space="preserve">Students enjoy this lesson because they feel like they have really discovered something.  </w:t>
      </w:r>
      <w:proofErr w:type="gramStart"/>
      <w:r>
        <w:t>(Which they have.)</w:t>
      </w:r>
      <w:proofErr w:type="gramEnd"/>
      <w:r>
        <w:t xml:space="preserve"> </w:t>
      </w:r>
      <w:proofErr w:type="gramStart"/>
      <w:r>
        <w:t>and</w:t>
      </w:r>
      <w:proofErr w:type="gramEnd"/>
      <w:r>
        <w:t xml:space="preserve"> they also get to make up funny little sayings to go along with it to help vent the frustrations they suffered in getting at the problems.</w:t>
      </w:r>
    </w:p>
    <w:p w:rsidR="004B5B6D" w:rsidRDefault="004B5B6D" w:rsidP="004B5B6D">
      <w:pPr>
        <w:rPr>
          <w:b/>
        </w:rPr>
      </w:pPr>
    </w:p>
    <w:p w:rsidR="004B5B6D" w:rsidRPr="00DC3DC7" w:rsidRDefault="004B5B6D" w:rsidP="004B5B6D">
      <w:pPr>
        <w:rPr>
          <w:b/>
        </w:rPr>
      </w:pPr>
      <w:r w:rsidRPr="00DC3DC7">
        <w:rPr>
          <w:b/>
        </w:rPr>
        <w:t>Lesson Reflection:</w:t>
      </w:r>
    </w:p>
    <w:p w:rsidR="004B5B6D" w:rsidRPr="00DC3DC7" w:rsidRDefault="004B5B6D" w:rsidP="004B5B6D">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4B5B6D" w:rsidRDefault="00687E20" w:rsidP="004B5B6D">
      <w:pPr>
        <w:rPr>
          <w:b/>
        </w:rPr>
      </w:pPr>
      <w:r>
        <w:t xml:space="preserve">Oftentimes students will give up before they finally figure out what is happening, but with the table top set up (4 in </w:t>
      </w:r>
      <w:r w:rsidR="00481897">
        <w:t>a group) there are more minds at</w:t>
      </w:r>
      <w:r>
        <w:t xml:space="preserve"> work and there is more perseverance in</w:t>
      </w:r>
      <w:r w:rsidR="00481897">
        <w:t xml:space="preserve"> attaining the correct answer.  I do need to establish some creative guidelines for the posters so that kids can’t cop out of the final step and just throw anything out on their posters.</w:t>
      </w:r>
      <w:r>
        <w:t xml:space="preserve"> </w:t>
      </w:r>
    </w:p>
    <w:p w:rsidR="004B5B6D" w:rsidRDefault="004B5B6D" w:rsidP="004B5B6D">
      <w:pPr>
        <w:rPr>
          <w:b/>
        </w:rPr>
      </w:pPr>
    </w:p>
    <w:p w:rsidR="004B5B6D" w:rsidRPr="00DC3DC7" w:rsidRDefault="004B5B6D" w:rsidP="004B5B6D">
      <w:pPr>
        <w:rPr>
          <w:b/>
        </w:rPr>
      </w:pPr>
      <w:r w:rsidRPr="00DC3DC7">
        <w:rPr>
          <w:b/>
        </w:rPr>
        <w:t>Relationship to Previous Instruction:</w:t>
      </w:r>
    </w:p>
    <w:p w:rsidR="004B5B6D" w:rsidRPr="00DC3DC7" w:rsidRDefault="004B5B6D" w:rsidP="004B5B6D">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r>
        <w:rPr>
          <w:sz w:val="16"/>
          <w:szCs w:val="16"/>
        </w:rPr>
        <w:t xml:space="preserve">  </w:t>
      </w:r>
    </w:p>
    <w:p w:rsidR="004B5B6D" w:rsidRPr="0039459C" w:rsidRDefault="004B5B6D" w:rsidP="004B5B6D">
      <w:r>
        <w:t xml:space="preserve">I have the students make </w:t>
      </w:r>
      <w:r w:rsidR="00481897">
        <w:t xml:space="preserve">these posters every year, but this year I made them discover the order of operations on their own rather than introducing it to them.  It was a lot harder for them and took them some more time, but I think it will stick with them longer this way.  </w:t>
      </w:r>
      <w:r w:rsidR="00481897">
        <w:sym w:font="Wingdings" w:char="F04A"/>
      </w:r>
    </w:p>
    <w:p w:rsidR="00916056" w:rsidRPr="00F2313D" w:rsidRDefault="00916056" w:rsidP="00916056">
      <w:pPr>
        <w:rPr>
          <w:i/>
        </w:rPr>
      </w:pPr>
    </w:p>
    <w:sectPr w:rsidR="00916056" w:rsidRPr="00F2313D" w:rsidSect="009160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152340"/>
    <w:rsid w:val="001647C2"/>
    <w:rsid w:val="00193A99"/>
    <w:rsid w:val="001C40CA"/>
    <w:rsid w:val="00204381"/>
    <w:rsid w:val="002124C4"/>
    <w:rsid w:val="00364F0F"/>
    <w:rsid w:val="0039459C"/>
    <w:rsid w:val="003F0FAC"/>
    <w:rsid w:val="00440086"/>
    <w:rsid w:val="0044627B"/>
    <w:rsid w:val="00455B75"/>
    <w:rsid w:val="00481897"/>
    <w:rsid w:val="004B5B6D"/>
    <w:rsid w:val="004F52DF"/>
    <w:rsid w:val="005349AD"/>
    <w:rsid w:val="00557C5C"/>
    <w:rsid w:val="00687E20"/>
    <w:rsid w:val="00712FC7"/>
    <w:rsid w:val="007778DC"/>
    <w:rsid w:val="008B0ED1"/>
    <w:rsid w:val="008E6C9D"/>
    <w:rsid w:val="00902F75"/>
    <w:rsid w:val="00916056"/>
    <w:rsid w:val="009B3923"/>
    <w:rsid w:val="009E2DA6"/>
    <w:rsid w:val="00A70994"/>
    <w:rsid w:val="00AA5872"/>
    <w:rsid w:val="00B25A2D"/>
    <w:rsid w:val="00B35796"/>
    <w:rsid w:val="00B8079F"/>
    <w:rsid w:val="00CA35EC"/>
    <w:rsid w:val="00D84606"/>
    <w:rsid w:val="00EA4868"/>
    <w:rsid w:val="00EB4E31"/>
    <w:rsid w:val="00F31393"/>
    <w:rsid w:val="00FE0309"/>
    <w:rsid w:val="00FE74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2009-11-24T18:40:00Z</cp:lastPrinted>
  <dcterms:created xsi:type="dcterms:W3CDTF">2010-05-27T17:41:00Z</dcterms:created>
  <dcterms:modified xsi:type="dcterms:W3CDTF">2010-05-27T17:41:00Z</dcterms:modified>
</cp:coreProperties>
</file>