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81" w:rsidRDefault="00017119" w:rsidP="00017119">
      <w:pPr>
        <w:jc w:val="center"/>
      </w:pPr>
      <w:r w:rsidRPr="00527AE3">
        <w:rPr>
          <w:b/>
          <w:sz w:val="28"/>
        </w:rPr>
        <w:t>Lesson Plan Template</w:t>
      </w:r>
    </w:p>
    <w:tbl>
      <w:tblPr>
        <w:tblpPr w:leftFromText="180" w:rightFromText="180" w:vertAnchor="text" w:horzAnchor="page" w:tblpX="1549" w:tblpY="140"/>
        <w:tblW w:w="9576" w:type="dxa"/>
        <w:tblBorders>
          <w:bottom w:val="single" w:sz="8" w:space="0" w:color="000000"/>
        </w:tblBorders>
        <w:tblLayout w:type="fixed"/>
        <w:tblLook w:val="00BF" w:firstRow="1" w:lastRow="0" w:firstColumn="1" w:lastColumn="0" w:noHBand="0" w:noVBand="0"/>
      </w:tblPr>
      <w:tblGrid>
        <w:gridCol w:w="378"/>
        <w:gridCol w:w="1170"/>
        <w:gridCol w:w="810"/>
        <w:gridCol w:w="180"/>
        <w:gridCol w:w="450"/>
        <w:gridCol w:w="1080"/>
        <w:gridCol w:w="270"/>
        <w:gridCol w:w="900"/>
        <w:gridCol w:w="180"/>
        <w:gridCol w:w="90"/>
        <w:gridCol w:w="1620"/>
        <w:gridCol w:w="540"/>
        <w:gridCol w:w="270"/>
        <w:gridCol w:w="990"/>
        <w:gridCol w:w="630"/>
        <w:gridCol w:w="18"/>
      </w:tblGrid>
      <w:tr w:rsidR="00AB1681">
        <w:trPr>
          <w:trHeight w:val="630"/>
        </w:trPr>
        <w:tc>
          <w:tcPr>
            <w:tcW w:w="1548" w:type="dxa"/>
            <w:gridSpan w:val="2"/>
            <w:vAlign w:val="bottom"/>
          </w:tcPr>
          <w:p w:rsidR="00AB1681" w:rsidRPr="001733C1" w:rsidRDefault="00AB1681" w:rsidP="00AB1681">
            <w:pPr>
              <w:rPr>
                <w:b/>
              </w:rPr>
            </w:pPr>
            <w:r w:rsidRPr="001733C1">
              <w:rPr>
                <w:b/>
              </w:rPr>
              <w:t>Name:</w:t>
            </w:r>
          </w:p>
        </w:tc>
        <w:tc>
          <w:tcPr>
            <w:tcW w:w="2520" w:type="dxa"/>
            <w:gridSpan w:val="4"/>
            <w:tcBorders>
              <w:bottom w:val="single" w:sz="8" w:space="0" w:color="auto"/>
            </w:tcBorders>
            <w:vAlign w:val="bottom"/>
          </w:tcPr>
          <w:p w:rsidR="00AB1681" w:rsidRDefault="00D00BB7" w:rsidP="00AB1681">
            <w:r>
              <w:rPr>
                <w:b/>
              </w:rPr>
              <w:t>409</w:t>
            </w:r>
            <w:r w:rsidR="00AB1681" w:rsidRPr="001733C1">
              <w:rPr>
                <w:b/>
              </w:rPr>
              <w:tab/>
            </w:r>
          </w:p>
        </w:tc>
        <w:tc>
          <w:tcPr>
            <w:tcW w:w="270" w:type="dxa"/>
            <w:tcBorders>
              <w:bottom w:val="nil"/>
            </w:tcBorders>
            <w:vAlign w:val="bottom"/>
          </w:tcPr>
          <w:p w:rsidR="00AB1681" w:rsidRDefault="00AB1681" w:rsidP="00AB1681"/>
        </w:tc>
        <w:tc>
          <w:tcPr>
            <w:tcW w:w="1080" w:type="dxa"/>
            <w:gridSpan w:val="2"/>
            <w:tcBorders>
              <w:bottom w:val="nil"/>
            </w:tcBorders>
            <w:vAlign w:val="bottom"/>
          </w:tcPr>
          <w:p w:rsidR="00AB1681" w:rsidRPr="001733C1" w:rsidRDefault="00AB1681" w:rsidP="00AB1681">
            <w:pPr>
              <w:rPr>
                <w:b/>
              </w:rPr>
            </w:pPr>
            <w:r w:rsidRPr="001733C1">
              <w:rPr>
                <w:b/>
              </w:rPr>
              <w:t>Course:</w:t>
            </w:r>
          </w:p>
        </w:tc>
        <w:tc>
          <w:tcPr>
            <w:tcW w:w="2250" w:type="dxa"/>
            <w:gridSpan w:val="3"/>
            <w:tcBorders>
              <w:bottom w:val="single" w:sz="8" w:space="0" w:color="auto"/>
            </w:tcBorders>
            <w:vAlign w:val="bottom"/>
          </w:tcPr>
          <w:p w:rsidR="00AB1681" w:rsidRDefault="00031D4A" w:rsidP="00AB1681">
            <w:r>
              <w:t>Earth Science</w:t>
            </w:r>
          </w:p>
        </w:tc>
        <w:tc>
          <w:tcPr>
            <w:tcW w:w="270" w:type="dxa"/>
            <w:tcBorders>
              <w:bottom w:val="nil"/>
            </w:tcBorders>
            <w:vAlign w:val="bottom"/>
          </w:tcPr>
          <w:p w:rsidR="00AB1681" w:rsidRDefault="00AB1681" w:rsidP="00AB1681"/>
        </w:tc>
        <w:tc>
          <w:tcPr>
            <w:tcW w:w="990" w:type="dxa"/>
            <w:tcBorders>
              <w:bottom w:val="nil"/>
            </w:tcBorders>
            <w:vAlign w:val="bottom"/>
          </w:tcPr>
          <w:p w:rsidR="00AB1681" w:rsidRPr="001733C1" w:rsidRDefault="00AB1681" w:rsidP="00AB1681">
            <w:pPr>
              <w:rPr>
                <w:b/>
              </w:rPr>
            </w:pPr>
            <w:r w:rsidRPr="001733C1">
              <w:rPr>
                <w:b/>
              </w:rPr>
              <w:t>Grade:</w:t>
            </w:r>
          </w:p>
        </w:tc>
        <w:tc>
          <w:tcPr>
            <w:tcW w:w="648" w:type="dxa"/>
            <w:gridSpan w:val="2"/>
            <w:tcBorders>
              <w:bottom w:val="single" w:sz="8" w:space="0" w:color="auto"/>
            </w:tcBorders>
            <w:vAlign w:val="bottom"/>
          </w:tcPr>
          <w:p w:rsidR="00AB1681" w:rsidRDefault="00031D4A" w:rsidP="00AB1681">
            <w:r>
              <w:t>8</w:t>
            </w:r>
          </w:p>
        </w:tc>
      </w:tr>
      <w:tr w:rsidR="00AB1681">
        <w:trPr>
          <w:trHeight w:val="522"/>
        </w:trPr>
        <w:tc>
          <w:tcPr>
            <w:tcW w:w="1548" w:type="dxa"/>
            <w:gridSpan w:val="2"/>
            <w:vAlign w:val="bottom"/>
          </w:tcPr>
          <w:p w:rsidR="00AB1681" w:rsidRPr="001733C1" w:rsidRDefault="00AB1681" w:rsidP="00AB1681">
            <w:pPr>
              <w:rPr>
                <w:b/>
              </w:rPr>
            </w:pPr>
            <w:r w:rsidRPr="001733C1">
              <w:rPr>
                <w:b/>
              </w:rPr>
              <w:t>Unit:</w:t>
            </w:r>
          </w:p>
        </w:tc>
        <w:tc>
          <w:tcPr>
            <w:tcW w:w="8028" w:type="dxa"/>
            <w:gridSpan w:val="14"/>
            <w:tcBorders>
              <w:bottom w:val="single" w:sz="8" w:space="0" w:color="auto"/>
            </w:tcBorders>
            <w:vAlign w:val="bottom"/>
          </w:tcPr>
          <w:p w:rsidR="00AB1681" w:rsidRDefault="00031D4A" w:rsidP="00AB1681">
            <w:r>
              <w:t>The Earth’s Surface</w:t>
            </w:r>
          </w:p>
        </w:tc>
      </w:tr>
      <w:tr w:rsidR="00AB1681">
        <w:trPr>
          <w:gridAfter w:val="1"/>
          <w:wAfter w:w="18" w:type="dxa"/>
          <w:trHeight w:val="513"/>
        </w:trPr>
        <w:tc>
          <w:tcPr>
            <w:tcW w:w="2538" w:type="dxa"/>
            <w:gridSpan w:val="4"/>
            <w:vAlign w:val="bottom"/>
          </w:tcPr>
          <w:p w:rsidR="00AB1681" w:rsidRPr="001733C1" w:rsidRDefault="00AB1681" w:rsidP="00AB1681">
            <w:pPr>
              <w:ind w:right="-558"/>
              <w:rPr>
                <w:b/>
              </w:rPr>
            </w:pPr>
            <w:r w:rsidRPr="001733C1">
              <w:rPr>
                <w:b/>
              </w:rPr>
              <w:t>Big Idea</w:t>
            </w:r>
            <w:r>
              <w:rPr>
                <w:b/>
              </w:rPr>
              <w:t xml:space="preserve"> (Key concept):</w:t>
            </w:r>
          </w:p>
        </w:tc>
        <w:tc>
          <w:tcPr>
            <w:tcW w:w="7020" w:type="dxa"/>
            <w:gridSpan w:val="11"/>
            <w:tcBorders>
              <w:top w:val="single" w:sz="8" w:space="0" w:color="auto"/>
              <w:bottom w:val="single" w:sz="8" w:space="0" w:color="auto"/>
            </w:tcBorders>
            <w:vAlign w:val="bottom"/>
          </w:tcPr>
          <w:p w:rsidR="00AB1681" w:rsidRDefault="00031D4A" w:rsidP="00AB1681">
            <w:r>
              <w:t>How has technology, now used to explore the Earth, changed maps?</w:t>
            </w:r>
          </w:p>
        </w:tc>
      </w:tr>
      <w:tr w:rsidR="00AB1681">
        <w:trPr>
          <w:trHeight w:val="423"/>
        </w:trPr>
        <w:tc>
          <w:tcPr>
            <w:tcW w:w="2358" w:type="dxa"/>
            <w:gridSpan w:val="3"/>
            <w:vAlign w:val="bottom"/>
          </w:tcPr>
          <w:p w:rsidR="00AB1681" w:rsidRPr="001733C1" w:rsidRDefault="00AB1681" w:rsidP="00AB1681">
            <w:pPr>
              <w:rPr>
                <w:b/>
              </w:rPr>
            </w:pPr>
            <w:r w:rsidRPr="001733C1">
              <w:rPr>
                <w:b/>
              </w:rPr>
              <w:t>Literacy Strategy(s):</w:t>
            </w:r>
          </w:p>
        </w:tc>
        <w:tc>
          <w:tcPr>
            <w:tcW w:w="7218" w:type="dxa"/>
            <w:gridSpan w:val="13"/>
            <w:tcBorders>
              <w:bottom w:val="single" w:sz="8" w:space="0" w:color="auto"/>
            </w:tcBorders>
            <w:vAlign w:val="bottom"/>
          </w:tcPr>
          <w:p w:rsidR="00AB1681" w:rsidRDefault="00031D4A" w:rsidP="00AB1681">
            <w:r>
              <w:t>Anticipation Guide, RAFT activity</w:t>
            </w:r>
            <w:r w:rsidR="00585819">
              <w:t>, large and small group discussion.</w:t>
            </w:r>
          </w:p>
        </w:tc>
      </w:tr>
      <w:tr w:rsidR="00AB1681">
        <w:trPr>
          <w:trHeight w:val="423"/>
        </w:trPr>
        <w:tc>
          <w:tcPr>
            <w:tcW w:w="1548" w:type="dxa"/>
            <w:gridSpan w:val="2"/>
            <w:tcBorders>
              <w:bottom w:val="nil"/>
            </w:tcBorders>
            <w:vAlign w:val="bottom"/>
          </w:tcPr>
          <w:p w:rsidR="00AB1681" w:rsidRPr="001733C1" w:rsidRDefault="00AB1681" w:rsidP="00AB1681">
            <w:pPr>
              <w:rPr>
                <w:b/>
              </w:rPr>
            </w:pPr>
            <w:r w:rsidRPr="001733C1">
              <w:rPr>
                <w:b/>
              </w:rPr>
              <w:t>Lesson:</w:t>
            </w:r>
          </w:p>
        </w:tc>
        <w:tc>
          <w:tcPr>
            <w:tcW w:w="3690" w:type="dxa"/>
            <w:gridSpan w:val="6"/>
            <w:tcBorders>
              <w:bottom w:val="single" w:sz="8" w:space="0" w:color="auto"/>
            </w:tcBorders>
            <w:vAlign w:val="bottom"/>
          </w:tcPr>
          <w:p w:rsidR="00AB1681" w:rsidRDefault="00031D4A" w:rsidP="00AB1681">
            <w:r>
              <w:t>Section 2.3 Reading</w:t>
            </w:r>
          </w:p>
        </w:tc>
        <w:tc>
          <w:tcPr>
            <w:tcW w:w="270" w:type="dxa"/>
            <w:gridSpan w:val="2"/>
            <w:tcBorders>
              <w:bottom w:val="nil"/>
            </w:tcBorders>
            <w:vAlign w:val="bottom"/>
          </w:tcPr>
          <w:p w:rsidR="00AB1681" w:rsidRDefault="00AB1681" w:rsidP="00AB1681"/>
        </w:tc>
        <w:tc>
          <w:tcPr>
            <w:tcW w:w="1620" w:type="dxa"/>
            <w:tcBorders>
              <w:bottom w:val="nil"/>
            </w:tcBorders>
            <w:vAlign w:val="bottom"/>
          </w:tcPr>
          <w:p w:rsidR="00AB1681" w:rsidRPr="001733C1" w:rsidRDefault="00AB1681" w:rsidP="00AB1681">
            <w:pPr>
              <w:rPr>
                <w:b/>
              </w:rPr>
            </w:pPr>
            <w:r w:rsidRPr="001733C1">
              <w:rPr>
                <w:b/>
              </w:rPr>
              <w:t>Date Taught:</w:t>
            </w:r>
          </w:p>
        </w:tc>
        <w:tc>
          <w:tcPr>
            <w:tcW w:w="2448" w:type="dxa"/>
            <w:gridSpan w:val="5"/>
            <w:tcBorders>
              <w:bottom w:val="single" w:sz="8" w:space="0" w:color="auto"/>
            </w:tcBorders>
            <w:vAlign w:val="bottom"/>
          </w:tcPr>
          <w:p w:rsidR="00AB1681" w:rsidRDefault="00031D4A" w:rsidP="00AB1681">
            <w:r>
              <w:t>9/28/2010</w:t>
            </w:r>
          </w:p>
        </w:tc>
      </w:tr>
      <w:tr w:rsidR="00AB1681">
        <w:trPr>
          <w:trHeight w:val="441"/>
        </w:trPr>
        <w:tc>
          <w:tcPr>
            <w:tcW w:w="9576" w:type="dxa"/>
            <w:gridSpan w:val="16"/>
            <w:tcBorders>
              <w:top w:val="nil"/>
              <w:left w:val="nil"/>
              <w:bottom w:val="nil"/>
              <w:right w:val="nil"/>
            </w:tcBorders>
            <w:vAlign w:val="bottom"/>
          </w:tcPr>
          <w:p w:rsidR="00AB1681" w:rsidRDefault="00AB1681" w:rsidP="00AB1681">
            <w:r w:rsidRPr="001733C1">
              <w:rPr>
                <w:b/>
              </w:rPr>
              <w:t>Learning Objective(s):</w:t>
            </w:r>
          </w:p>
        </w:tc>
      </w:tr>
      <w:tr w:rsidR="00AB1681">
        <w:trPr>
          <w:trHeight w:val="432"/>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 xml:space="preserve"> 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031D4A" w:rsidP="00AB1681">
            <w:r>
              <w:t>Describe how technologies are used to map the Earth.</w:t>
            </w:r>
          </w:p>
        </w:tc>
      </w:tr>
      <w:tr w:rsidR="00AB1681">
        <w:trPr>
          <w:trHeight w:val="414"/>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031D4A" w:rsidP="00AB1681">
            <w:r>
              <w:t>Discuss how new technologies have changed how maps are made.</w:t>
            </w:r>
          </w:p>
        </w:tc>
      </w:tr>
      <w:tr w:rsidR="00AB1681">
        <w:trPr>
          <w:trHeight w:val="432"/>
        </w:trPr>
        <w:tc>
          <w:tcPr>
            <w:tcW w:w="9576" w:type="dxa"/>
            <w:gridSpan w:val="16"/>
            <w:tcBorders>
              <w:top w:val="nil"/>
              <w:left w:val="nil"/>
              <w:bottom w:val="single" w:sz="8" w:space="0" w:color="auto"/>
              <w:right w:val="nil"/>
            </w:tcBorders>
            <w:vAlign w:val="bottom"/>
          </w:tcPr>
          <w:p w:rsidR="00AB1681" w:rsidRPr="001733C1" w:rsidRDefault="00AB1681" w:rsidP="00AB1681">
            <w:pPr>
              <w:rPr>
                <w:b/>
              </w:rPr>
            </w:pPr>
            <w:r w:rsidRPr="001733C1">
              <w:rPr>
                <w:b/>
              </w:rPr>
              <w:t>Idaho Standards (or National Standards if no Idaho Standards exist):</w:t>
            </w:r>
          </w:p>
        </w:tc>
      </w:tr>
      <w:tr w:rsidR="00AB1681">
        <w:trPr>
          <w:trHeight w:val="432"/>
        </w:trPr>
        <w:tc>
          <w:tcPr>
            <w:tcW w:w="9576" w:type="dxa"/>
            <w:gridSpan w:val="16"/>
            <w:tcBorders>
              <w:top w:val="single" w:sz="8" w:space="0" w:color="auto"/>
              <w:left w:val="single" w:sz="8" w:space="0" w:color="auto"/>
              <w:bottom w:val="single" w:sz="8" w:space="0" w:color="auto"/>
              <w:right w:val="single" w:sz="8" w:space="0" w:color="auto"/>
            </w:tcBorders>
            <w:vAlign w:val="bottom"/>
          </w:tcPr>
          <w:p w:rsidR="00AB1681" w:rsidRDefault="00031D4A" w:rsidP="00AB1681">
            <w:r>
              <w:t>1.2.2 Develop models to explain concepts or systems.</w:t>
            </w:r>
          </w:p>
          <w:p w:rsidR="00031D4A" w:rsidRDefault="00031D4A" w:rsidP="00AB1681">
            <w:r>
              <w:t>1.6.4 Formulate scientific explanations and models using logic and evidence.</w:t>
            </w:r>
          </w:p>
          <w:p w:rsidR="00031D4A" w:rsidRDefault="00031D4A" w:rsidP="00AB1681">
            <w:r>
              <w:t>1.6.5 Analyze alternative explanations and models.</w:t>
            </w:r>
          </w:p>
        </w:tc>
      </w:tr>
    </w:tbl>
    <w:p w:rsidR="00AB1681" w:rsidRDefault="00AB1681" w:rsidP="00AB1681">
      <w:pPr>
        <w:rPr>
          <w:b/>
        </w:rPr>
      </w:pPr>
    </w:p>
    <w:p w:rsidR="00AB1681" w:rsidRPr="00C94DB0" w:rsidRDefault="00AB1681" w:rsidP="00AB1681">
      <w:pPr>
        <w:rPr>
          <w:b/>
          <w:u w:val="single"/>
        </w:rPr>
      </w:pPr>
      <w:r w:rsidRPr="00C94DB0">
        <w:rPr>
          <w:b/>
          <w:u w:val="single"/>
        </w:rPr>
        <w:t xml:space="preserve">Lesson in Context: </w:t>
      </w:r>
    </w:p>
    <w:p w:rsidR="00031D4A" w:rsidRPr="00031D4A" w:rsidRDefault="00031D4A" w:rsidP="00AB1681">
      <w:pPr>
        <w:ind w:left="720" w:hanging="720"/>
        <w:rPr>
          <w:rFonts w:cs="Arial"/>
        </w:rPr>
      </w:pPr>
      <w:r>
        <w:rPr>
          <w:rFonts w:cs="Arial"/>
        </w:rPr>
        <w:tab/>
        <w:t>Students have completed instruction on Section 2.1-2.2</w:t>
      </w:r>
      <w:r w:rsidR="00585819">
        <w:rPr>
          <w:rFonts w:cs="Arial"/>
        </w:rPr>
        <w:t xml:space="preserve"> involving terms used to describe landforms as well as map projections.  They have also done a vocabulary activity on this section.</w:t>
      </w:r>
    </w:p>
    <w:p w:rsidR="00031D4A" w:rsidRDefault="00031D4A" w:rsidP="00AB1681">
      <w:pPr>
        <w:ind w:left="720" w:hanging="720"/>
        <w:rPr>
          <w:rFonts w:cs="Arial"/>
          <w:b/>
          <w:u w:val="single"/>
        </w:rPr>
      </w:pPr>
    </w:p>
    <w:p w:rsidR="00AB1681" w:rsidRPr="00124E7C" w:rsidRDefault="00AB1681" w:rsidP="00AB1681">
      <w:pPr>
        <w:ind w:left="720" w:hanging="720"/>
      </w:pPr>
      <w:r w:rsidRPr="00C94DB0">
        <w:rPr>
          <w:rFonts w:cs="Arial"/>
          <w:b/>
          <w:u w:val="single"/>
        </w:rPr>
        <w:t>Instructional Materials, Resources</w:t>
      </w:r>
      <w:r w:rsidRPr="00124E7C">
        <w:rPr>
          <w:rFonts w:cs="Arial"/>
          <w:b/>
        </w:rPr>
        <w:t>:</w:t>
      </w:r>
      <w:r w:rsidRPr="00124E7C">
        <w:t xml:space="preserve"> </w:t>
      </w:r>
    </w:p>
    <w:p w:rsidR="00585819" w:rsidRPr="00585819" w:rsidRDefault="00585819" w:rsidP="00AB1681">
      <w:r>
        <w:tab/>
      </w:r>
      <w:proofErr w:type="gramStart"/>
      <w:r>
        <w:t>Anticipation Guide Handout, Textbooks, RAFT Handout, student notebooks.</w:t>
      </w:r>
      <w:proofErr w:type="gramEnd"/>
    </w:p>
    <w:p w:rsidR="00AB1681" w:rsidRDefault="00AB1681" w:rsidP="00AB1681">
      <w:pPr>
        <w:rPr>
          <w:b/>
          <w:u w:val="single"/>
        </w:rPr>
      </w:pPr>
      <w:r>
        <w:rPr>
          <w:b/>
          <w:u w:val="single"/>
        </w:rPr>
        <w:t>Procedures</w:t>
      </w:r>
      <w:r w:rsidRPr="00FF1AE1">
        <w:rPr>
          <w:b/>
          <w:u w:val="single"/>
        </w:rPr>
        <w:t>:</w:t>
      </w:r>
    </w:p>
    <w:p w:rsidR="00585819" w:rsidRPr="005D35D1" w:rsidRDefault="00585819" w:rsidP="00AB1681">
      <w:pPr>
        <w:rPr>
          <w:b/>
          <w:u w:val="single"/>
        </w:rPr>
      </w:pPr>
      <w:r>
        <w:tab/>
      </w:r>
    </w:p>
    <w:p w:rsidR="00AB1681" w:rsidRDefault="00AB1681" w:rsidP="00AB1681">
      <w:pPr>
        <w:numPr>
          <w:ilvl w:val="0"/>
          <w:numId w:val="5"/>
        </w:numPr>
        <w:rPr>
          <w:i/>
          <w:color w:val="000000"/>
        </w:rPr>
      </w:pPr>
      <w:r w:rsidRPr="00124E7C">
        <w:rPr>
          <w:rFonts w:cs="Arial"/>
          <w:b/>
          <w:color w:val="000000"/>
          <w:u w:val="single"/>
        </w:rPr>
        <w:t>Engage</w:t>
      </w:r>
      <w:r>
        <w:rPr>
          <w:b/>
          <w:color w:val="000000"/>
          <w:u w:val="single"/>
        </w:rPr>
        <w:t>/</w:t>
      </w:r>
      <w:r w:rsidRPr="00124E7C">
        <w:rPr>
          <w:rFonts w:cs="Arial"/>
          <w:b/>
          <w:u w:val="single"/>
        </w:rPr>
        <w:t>Introduction</w:t>
      </w:r>
      <w:r w:rsidRPr="00124E7C">
        <w:rPr>
          <w:rFonts w:cs="Arial"/>
          <w:b/>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585819">
        <w:rPr>
          <w:i/>
          <w:color w:val="000000"/>
          <w:u w:val="single"/>
        </w:rPr>
        <w:t>10</w:t>
      </w:r>
      <w:r w:rsidRPr="00C94DB0">
        <w:rPr>
          <w:i/>
          <w:color w:val="000000"/>
          <w:u w:val="single"/>
        </w:rPr>
        <w:t xml:space="preserve">         </w:t>
      </w:r>
      <w:r>
        <w:rPr>
          <w:i/>
          <w:color w:val="000000"/>
        </w:rPr>
        <w:t xml:space="preserve"> </w:t>
      </w:r>
      <w:r w:rsidRPr="005D35D1">
        <w:rPr>
          <w:i/>
          <w:color w:val="000000"/>
        </w:rPr>
        <w:t>)</w:t>
      </w:r>
    </w:p>
    <w:p w:rsidR="00AB1681" w:rsidRPr="00585819" w:rsidRDefault="00AB1681" w:rsidP="00AB1681">
      <w:pPr>
        <w:numPr>
          <w:ilvl w:val="0"/>
          <w:numId w:val="4"/>
        </w:numPr>
        <w:rPr>
          <w:rFonts w:cs="Arial"/>
        </w:rPr>
      </w:pPr>
      <w:r w:rsidRPr="00124E7C">
        <w:rPr>
          <w:color w:val="000000"/>
        </w:rPr>
        <w:t xml:space="preserve">Identify how you are going to introduce the task in a way that </w:t>
      </w:r>
      <w:r w:rsidRPr="00C94DB0">
        <w:rPr>
          <w:color w:val="000000"/>
          <w:u w:val="single"/>
        </w:rPr>
        <w:t>motivates</w:t>
      </w:r>
      <w:r>
        <w:rPr>
          <w:color w:val="000000"/>
        </w:rPr>
        <w:t xml:space="preserve"> students</w:t>
      </w:r>
      <w:r w:rsidRPr="00124E7C">
        <w:rPr>
          <w:color w:val="000000"/>
        </w:rPr>
        <w:t xml:space="preserve"> and </w:t>
      </w:r>
      <w:r>
        <w:rPr>
          <w:color w:val="000000"/>
          <w:u w:val="single"/>
        </w:rPr>
        <w:t>elicits</w:t>
      </w:r>
      <w:r w:rsidRPr="00C94DB0">
        <w:rPr>
          <w:color w:val="000000"/>
          <w:u w:val="single"/>
        </w:rPr>
        <w:t xml:space="preserve"> </w:t>
      </w:r>
      <w:r>
        <w:rPr>
          <w:color w:val="000000"/>
          <w:u w:val="single"/>
        </w:rPr>
        <w:t>students’</w:t>
      </w:r>
      <w:r w:rsidRPr="00C94DB0">
        <w:rPr>
          <w:color w:val="000000"/>
          <w:u w:val="single"/>
        </w:rPr>
        <w:t xml:space="preserve"> prior knowledge</w:t>
      </w:r>
      <w:r>
        <w:rPr>
          <w:color w:val="000000"/>
        </w:rPr>
        <w:t xml:space="preserve"> and relevant experiences.</w:t>
      </w:r>
    </w:p>
    <w:p w:rsidR="00585819" w:rsidRPr="00FE564B" w:rsidRDefault="00585819" w:rsidP="00585819">
      <w:pPr>
        <w:ind w:left="1080"/>
        <w:rPr>
          <w:rFonts w:cs="Arial"/>
        </w:rPr>
      </w:pPr>
    </w:p>
    <w:p w:rsidR="00585819" w:rsidRDefault="00585819" w:rsidP="00585819">
      <w:pPr>
        <w:ind w:left="1080"/>
      </w:pPr>
      <w:r>
        <w:t>Students will complete their Question of the Day in their notebooks as they enter.</w:t>
      </w:r>
    </w:p>
    <w:p w:rsidR="00017119" w:rsidRPr="00585819" w:rsidRDefault="00585819" w:rsidP="00585819">
      <w:pPr>
        <w:ind w:left="1080"/>
        <w:rPr>
          <w:rFonts w:cs="Arial"/>
        </w:rPr>
      </w:pPr>
      <w:r>
        <w:t>We will discuss what students think are types of technology used to improve maps.  We will discuss what maps used to look like, what they look like now and what and how technology has changed maps.  This will activate prior knowledge that students have about maps and technology as well as their previous exposure to the vocabulary in this section.</w:t>
      </w:r>
    </w:p>
    <w:p w:rsidR="00017119" w:rsidRPr="00124E7C" w:rsidRDefault="00017119" w:rsidP="00AB1681">
      <w:pPr>
        <w:ind w:left="1080"/>
        <w:rPr>
          <w:rFonts w:cs="Arial"/>
        </w:rPr>
      </w:pPr>
    </w:p>
    <w:p w:rsidR="00AB1681" w:rsidRPr="005D35D1" w:rsidRDefault="00AB1681" w:rsidP="00AB1681">
      <w:pPr>
        <w:numPr>
          <w:ilvl w:val="0"/>
          <w:numId w:val="5"/>
        </w:numPr>
        <w:rPr>
          <w:i/>
          <w:color w:val="000000"/>
        </w:rPr>
      </w:pPr>
      <w:r>
        <w:rPr>
          <w:rFonts w:cs="Arial"/>
          <w:b/>
          <w:color w:val="000000"/>
          <w:u w:val="single"/>
        </w:rPr>
        <w:t>Explore/Learning Activities</w:t>
      </w:r>
      <w:r w:rsidRPr="00124E7C">
        <w:rPr>
          <w:rFonts w:cs="Arial"/>
          <w:b/>
          <w:color w:val="000000"/>
          <w:u w:val="single"/>
        </w:rPr>
        <w:t>:</w:t>
      </w:r>
      <w:r w:rsidRPr="00124E7C">
        <w:rPr>
          <w:b/>
          <w:color w:val="000000"/>
          <w:u w:val="single"/>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585819">
        <w:rPr>
          <w:i/>
          <w:color w:val="000000"/>
          <w:u w:val="single"/>
        </w:rPr>
        <w:t>40</w:t>
      </w:r>
      <w:r w:rsidRPr="00C94DB0">
        <w:rPr>
          <w:i/>
          <w:color w:val="000000"/>
          <w:u w:val="single"/>
        </w:rPr>
        <w:t xml:space="preserve">         </w:t>
      </w:r>
      <w:r>
        <w:rPr>
          <w:i/>
          <w:color w:val="000000"/>
        </w:rPr>
        <w:t xml:space="preserve"> </w:t>
      </w:r>
      <w:r w:rsidRPr="005D35D1">
        <w:rPr>
          <w:i/>
          <w:color w:val="000000"/>
        </w:rPr>
        <w:t>)</w:t>
      </w:r>
    </w:p>
    <w:p w:rsidR="00AB1681" w:rsidRPr="00585819" w:rsidRDefault="00AB1681" w:rsidP="00AB1681">
      <w:pPr>
        <w:numPr>
          <w:ilvl w:val="0"/>
          <w:numId w:val="4"/>
        </w:numPr>
        <w:rPr>
          <w:rFonts w:cs="Arial"/>
        </w:rPr>
      </w:pPr>
      <w:r w:rsidRPr="00124E7C">
        <w:t xml:space="preserve">Give detailed, step-by-step instructions on how you will implement the </w:t>
      </w:r>
      <w:r>
        <w:t xml:space="preserve">lesson </w:t>
      </w:r>
      <w:r w:rsidRPr="00124E7C">
        <w:t xml:space="preserve">plan and what students will do during the lesson.  Include clear directions for activities. </w:t>
      </w:r>
    </w:p>
    <w:p w:rsidR="00585819" w:rsidRDefault="00585819" w:rsidP="00585819">
      <w:pPr>
        <w:ind w:left="720"/>
      </w:pPr>
    </w:p>
    <w:p w:rsidR="00585819" w:rsidRDefault="00585819" w:rsidP="00585819">
      <w:pPr>
        <w:ind w:left="1080"/>
      </w:pPr>
      <w:r>
        <w:lastRenderedPageBreak/>
        <w:t>Students will be given an anticipation guide for the section.  They will first mark if they think the statements are true or false.  Then they will read their book and find the evidence to support their thinking (or the changing of their mind!).  Then they will compare with table partners to determine everyone has the same answer.  If not, they will argue for their answer.</w:t>
      </w:r>
    </w:p>
    <w:p w:rsidR="00585819" w:rsidRDefault="00585819" w:rsidP="00585819">
      <w:pPr>
        <w:ind w:left="1080"/>
      </w:pPr>
    </w:p>
    <w:p w:rsidR="00585819" w:rsidRDefault="00585819" w:rsidP="00585819">
      <w:pPr>
        <w:ind w:left="1080"/>
      </w:pPr>
      <w:r>
        <w:t>A short discussion will follow to make sure everyone has gotten the same information.</w:t>
      </w:r>
    </w:p>
    <w:p w:rsidR="00585819" w:rsidRDefault="00585819" w:rsidP="00585819">
      <w:pPr>
        <w:ind w:left="1080"/>
      </w:pPr>
    </w:p>
    <w:p w:rsidR="00017119" w:rsidRDefault="00585819" w:rsidP="00585819">
      <w:pPr>
        <w:ind w:left="1080"/>
        <w:rPr>
          <w:rFonts w:cs="Arial"/>
        </w:rPr>
      </w:pPr>
      <w:r>
        <w:t>Following the reading of pages 49-51, students will be given a RAFT assignment (handout).  They will complete this in their notebooks by assuming a role from the section and writing a letter to a character about what their function is, related to the making of maps today.  If they write quickly, they will need to include a picture with a caption.</w:t>
      </w:r>
    </w:p>
    <w:p w:rsidR="00017119" w:rsidRPr="00124E7C" w:rsidRDefault="00017119" w:rsidP="00AB1681">
      <w:pPr>
        <w:rPr>
          <w:rFonts w:cs="Arial"/>
        </w:rPr>
      </w:pPr>
    </w:p>
    <w:p w:rsidR="00AB1681" w:rsidRPr="00FF1AE1" w:rsidRDefault="00AB1681" w:rsidP="00AB1681">
      <w:pPr>
        <w:numPr>
          <w:ilvl w:val="0"/>
          <w:numId w:val="5"/>
        </w:numPr>
        <w:rPr>
          <w:b/>
          <w:color w:val="000000"/>
        </w:rPr>
      </w:pPr>
      <w:r>
        <w:rPr>
          <w:b/>
          <w:color w:val="000000"/>
          <w:u w:val="single"/>
        </w:rPr>
        <w:t>Explanation/Closure</w:t>
      </w:r>
      <w:r w:rsidRPr="00FF1AE1">
        <w:rPr>
          <w:b/>
          <w:color w:val="000000"/>
          <w:u w:val="single"/>
        </w:rPr>
        <w:t>:</w:t>
      </w:r>
      <w:r w:rsidRPr="00FF1AE1">
        <w:rPr>
          <w:b/>
          <w:color w:val="000000"/>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585819">
        <w:rPr>
          <w:i/>
          <w:color w:val="000000"/>
          <w:u w:val="single"/>
        </w:rPr>
        <w:t>5</w:t>
      </w:r>
      <w:r w:rsidRPr="00C94DB0">
        <w:rPr>
          <w:i/>
          <w:color w:val="000000"/>
          <w:u w:val="single"/>
        </w:rPr>
        <w:t xml:space="preserve">       </w:t>
      </w:r>
      <w:r>
        <w:rPr>
          <w:i/>
          <w:color w:val="000000"/>
        </w:rPr>
        <w:t xml:space="preserve"> </w:t>
      </w:r>
      <w:r w:rsidRPr="005D35D1">
        <w:rPr>
          <w:i/>
          <w:color w:val="000000"/>
        </w:rPr>
        <w:t>)</w:t>
      </w:r>
    </w:p>
    <w:p w:rsidR="00AB1681" w:rsidRDefault="00AB1681" w:rsidP="00AB1681">
      <w:pPr>
        <w:numPr>
          <w:ilvl w:val="0"/>
          <w:numId w:val="3"/>
        </w:numPr>
      </w:pPr>
      <w:r w:rsidRPr="00124E7C">
        <w:t xml:space="preserve">Explain how you will </w:t>
      </w:r>
      <w:r>
        <w:t>guide students to share what they have learned and connect their learning to key concepts.</w:t>
      </w:r>
    </w:p>
    <w:p w:rsidR="00585819" w:rsidRPr="005D35D1" w:rsidRDefault="00585819" w:rsidP="00585819">
      <w:pPr>
        <w:ind w:left="1080"/>
      </w:pPr>
      <w:r>
        <w:t>Revisit the Q.O.D. – Ask students if they have different ideas about this now from what they started with a</w:t>
      </w:r>
      <w:r w:rsidR="008F6096">
        <w:t>t</w:t>
      </w:r>
      <w:r>
        <w:t xml:space="preserve"> the beginning of class, and discuss.</w:t>
      </w:r>
    </w:p>
    <w:p w:rsidR="00AB1681" w:rsidRDefault="00AB1681" w:rsidP="00AB1681">
      <w:pPr>
        <w:rPr>
          <w:sz w:val="16"/>
          <w:szCs w:val="16"/>
        </w:rPr>
      </w:pPr>
      <w:r>
        <w:rPr>
          <w:b/>
          <w:u w:val="single"/>
        </w:rPr>
        <w:br w:type="page"/>
      </w:r>
      <w:r>
        <w:rPr>
          <w:b/>
          <w:u w:val="single"/>
        </w:rPr>
        <w:lastRenderedPageBreak/>
        <w:t>Elements of effective instruction</w:t>
      </w:r>
      <w:r w:rsidRPr="00C92100">
        <w:rPr>
          <w:b/>
        </w:rPr>
        <w:t>:</w:t>
      </w:r>
      <w:r w:rsidRPr="00845D4C">
        <w:rPr>
          <w:b/>
          <w:sz w:val="16"/>
          <w:szCs w:val="16"/>
        </w:rPr>
        <w:t xml:space="preserve"> </w:t>
      </w:r>
      <w:r w:rsidRPr="00845D4C">
        <w:rPr>
          <w:sz w:val="16"/>
          <w:szCs w:val="16"/>
        </w:rPr>
        <w:t>(Describe how the lesson addresses each of the following.  If not applicable, explain.)</w:t>
      </w:r>
    </w:p>
    <w:p w:rsidR="00AB1681" w:rsidRPr="00845D4C" w:rsidRDefault="00AB1681" w:rsidP="00AB1681">
      <w:pPr>
        <w:rPr>
          <w:b/>
        </w:rPr>
      </w:pPr>
    </w:p>
    <w:p w:rsidR="00AB1681" w:rsidRDefault="00AB1681" w:rsidP="00AB1681">
      <w:pPr>
        <w:numPr>
          <w:ilvl w:val="0"/>
          <w:numId w:val="6"/>
        </w:numPr>
        <w:ind w:left="360"/>
      </w:pPr>
      <w:r>
        <w:t>Describe how the lesson fosters intrinsic motivation to learn.</w:t>
      </w:r>
    </w:p>
    <w:p w:rsidR="00AB1681" w:rsidRPr="000E63D1" w:rsidRDefault="00455122" w:rsidP="00455122">
      <w:pPr>
        <w:ind w:left="360"/>
        <w:rPr>
          <w:sz w:val="20"/>
          <w:szCs w:val="20"/>
        </w:rPr>
      </w:pPr>
      <w:r>
        <w:rPr>
          <w:sz w:val="20"/>
          <w:szCs w:val="20"/>
        </w:rPr>
        <w:t>Students are asked to think about what they know before completing an activity that allows discussion.  Then they are asked to think creatively for a short writing assignment.</w:t>
      </w:r>
    </w:p>
    <w:p w:rsidR="00AB1681" w:rsidRDefault="00AB1681" w:rsidP="00AB1681">
      <w:pPr>
        <w:rPr>
          <w:sz w:val="20"/>
          <w:szCs w:val="20"/>
        </w:rPr>
      </w:pPr>
    </w:p>
    <w:p w:rsidR="00017119" w:rsidRPr="000E63D1" w:rsidRDefault="00017119" w:rsidP="00AB1681">
      <w:pPr>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elicits students’ prior knowledge.</w:t>
      </w:r>
    </w:p>
    <w:p w:rsidR="00AB1681" w:rsidRPr="000E63D1" w:rsidRDefault="00455122" w:rsidP="00455122">
      <w:pPr>
        <w:pStyle w:val="ColorfulList-Accent11"/>
        <w:ind w:left="360"/>
        <w:rPr>
          <w:sz w:val="20"/>
          <w:szCs w:val="20"/>
        </w:rPr>
      </w:pPr>
      <w:r>
        <w:rPr>
          <w:sz w:val="20"/>
          <w:szCs w:val="20"/>
        </w:rPr>
        <w:t>As students enter, their Question of the Day asks them to reflect on how maps were made in the past and how technology has changed how maps are made.</w:t>
      </w:r>
    </w:p>
    <w:p w:rsidR="00AB1681" w:rsidRDefault="00AB1681" w:rsidP="00AB1681">
      <w:pPr>
        <w:pStyle w:val="ColorfulList-Accent11"/>
        <w:ind w:left="0"/>
        <w:rPr>
          <w:sz w:val="20"/>
          <w:szCs w:val="20"/>
        </w:rPr>
      </w:pPr>
    </w:p>
    <w:p w:rsidR="00017119" w:rsidRPr="000E63D1" w:rsidRDefault="00017119" w:rsidP="00AB1681">
      <w:pPr>
        <w:pStyle w:val="ColorfulList-Accent11"/>
        <w:ind w:left="0"/>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intellectually engages the students in making meaning of the targeted math/science content.</w:t>
      </w:r>
    </w:p>
    <w:p w:rsidR="00455122" w:rsidRDefault="00455122" w:rsidP="00455122">
      <w:pPr>
        <w:ind w:left="360"/>
      </w:pPr>
      <w:r>
        <w:t>Students have to apply the material in the lesson when they create a written RAFT assignment (role, audience, format, topic) in which they assume a role from the material to communicate the topic to a particular audience.  For example, the student may have chosen to be a “pixel” writing a letter to a viewer about their role in creating the picture the viewer was looking at.</w:t>
      </w:r>
    </w:p>
    <w:p w:rsidR="00AB1681" w:rsidRPr="000E63D1" w:rsidRDefault="00AB1681" w:rsidP="00AB1681">
      <w:pPr>
        <w:rPr>
          <w:sz w:val="20"/>
          <w:szCs w:val="20"/>
        </w:rPr>
      </w:pPr>
    </w:p>
    <w:p w:rsidR="00AB1681" w:rsidRDefault="00AB1681" w:rsidP="00AB1681">
      <w:pPr>
        <w:rPr>
          <w:sz w:val="20"/>
          <w:szCs w:val="20"/>
        </w:rPr>
      </w:pPr>
    </w:p>
    <w:p w:rsidR="00017119" w:rsidRPr="000E63D1" w:rsidRDefault="00017119" w:rsidP="00AB1681">
      <w:pPr>
        <w:rPr>
          <w:sz w:val="20"/>
          <w:szCs w:val="20"/>
        </w:rPr>
      </w:pPr>
    </w:p>
    <w:p w:rsidR="00AB1681" w:rsidRPr="000E63D1" w:rsidRDefault="00AB1681" w:rsidP="00AB1681">
      <w:pPr>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students:</w:t>
      </w:r>
    </w:p>
    <w:p w:rsidR="00AB1681" w:rsidRDefault="00AB1681" w:rsidP="00AB1681">
      <w:pPr>
        <w:numPr>
          <w:ilvl w:val="0"/>
          <w:numId w:val="8"/>
        </w:numPr>
      </w:pPr>
      <w:r w:rsidRPr="00782F0A">
        <w:rPr>
          <w:i/>
        </w:rPr>
        <w:t>Science</w:t>
      </w:r>
      <w:r>
        <w:t>: Use evidence to support and/or critique claims.</w:t>
      </w:r>
    </w:p>
    <w:p w:rsidR="00AB1681" w:rsidRDefault="00AB1681" w:rsidP="00AB1681">
      <w:pPr>
        <w:numPr>
          <w:ilvl w:val="0"/>
          <w:numId w:val="8"/>
        </w:numPr>
      </w:pPr>
      <w:r w:rsidRPr="00782F0A">
        <w:rPr>
          <w:i/>
        </w:rPr>
        <w:t>Math</w:t>
      </w:r>
      <w:r>
        <w:t>: Explain and justify their reasoning.</w:t>
      </w:r>
    </w:p>
    <w:p w:rsidR="00AB1681" w:rsidRPr="000E63D1" w:rsidRDefault="00AB1681" w:rsidP="00AB1681">
      <w:pPr>
        <w:pStyle w:val="ColorfulList-Accent11"/>
        <w:ind w:left="0"/>
        <w:rPr>
          <w:sz w:val="20"/>
          <w:szCs w:val="20"/>
        </w:rPr>
      </w:pPr>
    </w:p>
    <w:p w:rsidR="00017119" w:rsidRPr="000E63D1" w:rsidRDefault="00455122" w:rsidP="00455122">
      <w:pPr>
        <w:ind w:left="360"/>
        <w:rPr>
          <w:sz w:val="20"/>
          <w:szCs w:val="20"/>
        </w:rPr>
      </w:pPr>
      <w:r>
        <w:rPr>
          <w:sz w:val="20"/>
          <w:szCs w:val="20"/>
        </w:rPr>
        <w:t>In the Anticipation Guide, students are asked to support their thinking in answering the question True or False based on evidence they find in their reading.</w:t>
      </w:r>
    </w:p>
    <w:p w:rsidR="00AB1681" w:rsidRPr="000E63D1" w:rsidRDefault="00AB1681" w:rsidP="00AB1681">
      <w:pPr>
        <w:rPr>
          <w:sz w:val="20"/>
          <w:szCs w:val="20"/>
        </w:rPr>
      </w:pPr>
    </w:p>
    <w:p w:rsidR="00AB1681" w:rsidRPr="000E63D1" w:rsidRDefault="00AB1681" w:rsidP="00AB1681">
      <w:pPr>
        <w:rPr>
          <w:sz w:val="20"/>
          <w:szCs w:val="20"/>
        </w:rPr>
      </w:pPr>
    </w:p>
    <w:p w:rsidR="00AB1681" w:rsidRPr="00C92963" w:rsidRDefault="00AB1681" w:rsidP="00AB1681">
      <w:pPr>
        <w:numPr>
          <w:ilvl w:val="0"/>
          <w:numId w:val="9"/>
        </w:numPr>
      </w:pPr>
      <w:r>
        <w:t>Describe how the students engage in making sense of the material covered in the lesson.</w:t>
      </w:r>
    </w:p>
    <w:p w:rsidR="00AB1681" w:rsidRPr="000E63D1" w:rsidRDefault="00AB1681" w:rsidP="00AB1681">
      <w:pPr>
        <w:rPr>
          <w:b/>
          <w:sz w:val="20"/>
          <w:szCs w:val="20"/>
          <w:u w:val="single"/>
        </w:rPr>
      </w:pPr>
    </w:p>
    <w:p w:rsidR="00AB1681" w:rsidRPr="00455122" w:rsidRDefault="00455122" w:rsidP="00455122">
      <w:pPr>
        <w:ind w:left="360"/>
        <w:rPr>
          <w:sz w:val="20"/>
          <w:szCs w:val="20"/>
        </w:rPr>
      </w:pPr>
      <w:proofErr w:type="gramStart"/>
      <w:r>
        <w:rPr>
          <w:sz w:val="20"/>
          <w:szCs w:val="20"/>
        </w:rPr>
        <w:t>When they need to explain a concept to a particular audience during the RAFT portion of the activity.</w:t>
      </w:r>
      <w:proofErr w:type="gramEnd"/>
    </w:p>
    <w:p w:rsidR="00AB1681" w:rsidRPr="000E63D1" w:rsidRDefault="00AB1681" w:rsidP="00AB1681">
      <w:pPr>
        <w:rPr>
          <w:b/>
          <w:sz w:val="20"/>
          <w:szCs w:val="20"/>
          <w:u w:val="single"/>
        </w:rPr>
      </w:pPr>
    </w:p>
    <w:p w:rsidR="00AB1681" w:rsidRPr="000E63D1" w:rsidRDefault="00AB1681" w:rsidP="00AB1681">
      <w:pPr>
        <w:rPr>
          <w:b/>
          <w:sz w:val="20"/>
          <w:szCs w:val="20"/>
          <w:u w:val="single"/>
        </w:rPr>
      </w:pPr>
    </w:p>
    <w:p w:rsidR="00AB1681" w:rsidRDefault="00AB1681" w:rsidP="00AB1681">
      <w:pPr>
        <w:rPr>
          <w:b/>
          <w:u w:val="single"/>
        </w:rPr>
      </w:pPr>
    </w:p>
    <w:p w:rsidR="00AB1681" w:rsidRPr="009231F5" w:rsidRDefault="00AB1681" w:rsidP="00AB1681">
      <w:pPr>
        <w:ind w:left="720"/>
      </w:pPr>
      <w:r>
        <w:t xml:space="preserve"> </w:t>
      </w:r>
    </w:p>
    <w:p w:rsidR="00AB1681" w:rsidRDefault="00AB1681" w:rsidP="00AB1681">
      <w:pPr>
        <w:rPr>
          <w:b/>
        </w:rPr>
      </w:pPr>
    </w:p>
    <w:p w:rsidR="00AB1681" w:rsidRDefault="00AB1681" w:rsidP="00AB1681">
      <w:pPr>
        <w:rPr>
          <w:b/>
        </w:rPr>
      </w:pPr>
    </w:p>
    <w:p w:rsidR="00AB1681" w:rsidRDefault="00AB1681" w:rsidP="00AB1681">
      <w:pPr>
        <w:rPr>
          <w:b/>
        </w:rPr>
      </w:pPr>
      <w:r w:rsidRPr="00643E00">
        <w:rPr>
          <w:b/>
        </w:rPr>
        <w:t>Student Work:</w:t>
      </w:r>
    </w:p>
    <w:p w:rsidR="00AB1681" w:rsidRDefault="00AB1681" w:rsidP="00AB1681">
      <w:pPr>
        <w:rPr>
          <w:i/>
        </w:rPr>
      </w:pPr>
      <w:r>
        <w:t xml:space="preserve">Include samples of student work from the lesson (include and clearly label examples of high, medium, and low quality).  </w:t>
      </w:r>
      <w:r w:rsidRPr="00F2313D">
        <w:rPr>
          <w:i/>
        </w:rPr>
        <w:t>Remove student names before submitting.</w:t>
      </w:r>
    </w:p>
    <w:p w:rsidR="003F1AEB" w:rsidRDefault="003F1AEB" w:rsidP="00AB1681"/>
    <w:p w:rsidR="00AB1681" w:rsidRPr="003F1AEB" w:rsidRDefault="003F1AEB" w:rsidP="00AB1681">
      <w:proofErr w:type="gramStart"/>
      <w:r w:rsidRPr="003F1AEB">
        <w:t>Attached at end of file.</w:t>
      </w:r>
      <w:proofErr w:type="gramEnd"/>
    </w:p>
    <w:p w:rsidR="00017119" w:rsidRDefault="00017119" w:rsidP="00AB1681">
      <w:pPr>
        <w:rPr>
          <w:i/>
        </w:rPr>
      </w:pPr>
    </w:p>
    <w:p w:rsidR="00AB1681" w:rsidRDefault="00AB1681" w:rsidP="00AB1681">
      <w:pPr>
        <w:rPr>
          <w:i/>
        </w:rPr>
      </w:pPr>
    </w:p>
    <w:p w:rsidR="00AB1681" w:rsidRPr="006002E8" w:rsidRDefault="00AB1681" w:rsidP="00AB1681">
      <w:pPr>
        <w:rPr>
          <w:sz w:val="32"/>
          <w:szCs w:val="32"/>
        </w:rPr>
      </w:pPr>
      <w:r w:rsidRPr="006002E8">
        <w:rPr>
          <w:b/>
          <w:bCs/>
          <w:sz w:val="32"/>
          <w:szCs w:val="32"/>
        </w:rPr>
        <w:lastRenderedPageBreak/>
        <w:t>LIMSST Project Literacy Lesson Reflection Form</w:t>
      </w:r>
    </w:p>
    <w:p w:rsidR="00AB1681" w:rsidRPr="003E27DB" w:rsidRDefault="00AB1681" w:rsidP="00AB1681">
      <w:pPr>
        <w:jc w:val="center"/>
        <w:rPr>
          <w:b/>
          <w:bCs/>
          <w:sz w:val="16"/>
          <w:szCs w:val="16"/>
        </w:rPr>
      </w:pPr>
    </w:p>
    <w:tbl>
      <w:tblPr>
        <w:tblW w:w="9725" w:type="dxa"/>
        <w:tblLook w:val="00BF" w:firstRow="1" w:lastRow="0" w:firstColumn="1" w:lastColumn="0" w:noHBand="0" w:noVBand="0"/>
      </w:tblPr>
      <w:tblGrid>
        <w:gridCol w:w="932"/>
        <w:gridCol w:w="3930"/>
        <w:gridCol w:w="274"/>
        <w:gridCol w:w="2675"/>
        <w:gridCol w:w="1914"/>
      </w:tblGrid>
      <w:tr w:rsidR="00AB1681" w:rsidRPr="001733C1">
        <w:trPr>
          <w:trHeight w:val="351"/>
        </w:trPr>
        <w:tc>
          <w:tcPr>
            <w:tcW w:w="932" w:type="dxa"/>
            <w:vAlign w:val="bottom"/>
          </w:tcPr>
          <w:p w:rsidR="00AB1681" w:rsidRPr="001733C1" w:rsidRDefault="00AB1681" w:rsidP="00AB1681">
            <w:pPr>
              <w:spacing w:line="360" w:lineRule="auto"/>
              <w:rPr>
                <w:b/>
              </w:rPr>
            </w:pPr>
            <w:r w:rsidRPr="001733C1">
              <w:rPr>
                <w:b/>
              </w:rPr>
              <w:t>Name:</w:t>
            </w:r>
          </w:p>
        </w:tc>
        <w:tc>
          <w:tcPr>
            <w:tcW w:w="3930" w:type="dxa"/>
            <w:tcBorders>
              <w:bottom w:val="single" w:sz="4" w:space="0" w:color="auto"/>
            </w:tcBorders>
            <w:vAlign w:val="bottom"/>
          </w:tcPr>
          <w:p w:rsidR="00AB1681" w:rsidRPr="001733C1" w:rsidRDefault="00D00BB7" w:rsidP="00D00BB7">
            <w:pPr>
              <w:spacing w:line="360" w:lineRule="auto"/>
              <w:rPr>
                <w:b/>
              </w:rPr>
            </w:pPr>
            <w:r>
              <w:rPr>
                <w:b/>
              </w:rPr>
              <w:t>409</w:t>
            </w:r>
          </w:p>
        </w:tc>
        <w:tc>
          <w:tcPr>
            <w:tcW w:w="274" w:type="dxa"/>
            <w:vAlign w:val="bottom"/>
          </w:tcPr>
          <w:p w:rsidR="00AB1681" w:rsidRPr="001733C1" w:rsidRDefault="00AB1681" w:rsidP="00AB1681">
            <w:pPr>
              <w:spacing w:line="360" w:lineRule="auto"/>
              <w:rPr>
                <w:b/>
              </w:rPr>
            </w:pPr>
          </w:p>
        </w:tc>
        <w:tc>
          <w:tcPr>
            <w:tcW w:w="2675" w:type="dxa"/>
            <w:vAlign w:val="bottom"/>
          </w:tcPr>
          <w:p w:rsidR="00AB1681" w:rsidRPr="001733C1" w:rsidRDefault="00AB1681" w:rsidP="00AB1681">
            <w:pPr>
              <w:spacing w:line="360" w:lineRule="auto"/>
              <w:rPr>
                <w:b/>
              </w:rPr>
            </w:pPr>
            <w:r w:rsidRPr="001733C1">
              <w:rPr>
                <w:b/>
              </w:rPr>
              <w:t>Date lesson was taught:</w:t>
            </w:r>
          </w:p>
        </w:tc>
        <w:tc>
          <w:tcPr>
            <w:tcW w:w="1913" w:type="dxa"/>
            <w:tcBorders>
              <w:bottom w:val="single" w:sz="4" w:space="0" w:color="auto"/>
            </w:tcBorders>
            <w:vAlign w:val="bottom"/>
          </w:tcPr>
          <w:p w:rsidR="00AB1681" w:rsidRPr="001733C1" w:rsidRDefault="00455122" w:rsidP="00AB1681">
            <w:pPr>
              <w:spacing w:line="360" w:lineRule="auto"/>
              <w:rPr>
                <w:b/>
              </w:rPr>
            </w:pPr>
            <w:r>
              <w:rPr>
                <w:b/>
              </w:rPr>
              <w:t>09/28/2010</w:t>
            </w:r>
          </w:p>
        </w:tc>
      </w:tr>
      <w:tr w:rsidR="00AB1681" w:rsidRPr="001733C1">
        <w:trPr>
          <w:trHeight w:val="526"/>
        </w:trPr>
        <w:tc>
          <w:tcPr>
            <w:tcW w:w="9725" w:type="dxa"/>
            <w:gridSpan w:val="5"/>
            <w:tcBorders>
              <w:bottom w:val="single" w:sz="4" w:space="0" w:color="auto"/>
            </w:tcBorders>
            <w:vAlign w:val="bottom"/>
          </w:tcPr>
          <w:p w:rsidR="00AB1681" w:rsidRPr="001733C1" w:rsidRDefault="00AB1681" w:rsidP="00AB1681">
            <w:pPr>
              <w:spacing w:line="360" w:lineRule="auto"/>
              <w:rPr>
                <w:b/>
              </w:rPr>
            </w:pPr>
            <w:r w:rsidRPr="001733C1">
              <w:rPr>
                <w:b/>
              </w:rPr>
              <w:t>Lesson Title/Topic Area</w:t>
            </w:r>
            <w:r>
              <w:rPr>
                <w:b/>
              </w:rPr>
              <w:t>(</w:t>
            </w:r>
            <w:r w:rsidRPr="001733C1">
              <w:rPr>
                <w:b/>
              </w:rPr>
              <w:t>s</w:t>
            </w:r>
            <w:r>
              <w:rPr>
                <w:b/>
              </w:rPr>
              <w:t>)</w:t>
            </w:r>
            <w:r w:rsidRPr="001733C1">
              <w:rPr>
                <w:b/>
              </w:rPr>
              <w:t>:</w:t>
            </w:r>
          </w:p>
        </w:tc>
      </w:tr>
      <w:tr w:rsidR="00AB1681"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AB1681" w:rsidRPr="001733C1" w:rsidRDefault="00455122" w:rsidP="00AB1681">
            <w:pPr>
              <w:spacing w:line="360" w:lineRule="auto"/>
              <w:rPr>
                <w:b/>
              </w:rPr>
            </w:pPr>
            <w:r>
              <w:rPr>
                <w:b/>
              </w:rPr>
              <w:t xml:space="preserve">How has technology changed how maps are </w:t>
            </w:r>
            <w:proofErr w:type="gramStart"/>
            <w:r>
              <w:rPr>
                <w:b/>
              </w:rPr>
              <w:t>made.</w:t>
            </w:r>
            <w:proofErr w:type="gramEnd"/>
          </w:p>
        </w:tc>
      </w:tr>
    </w:tbl>
    <w:p w:rsidR="00AB1681" w:rsidRPr="003E27DB" w:rsidRDefault="00AB1681" w:rsidP="00AB1681">
      <w:pPr>
        <w:rPr>
          <w:sz w:val="16"/>
          <w:szCs w:val="16"/>
        </w:rPr>
      </w:pPr>
    </w:p>
    <w:p w:rsidR="00AB1681" w:rsidRDefault="00AB1681" w:rsidP="00AB1681">
      <w:r>
        <w:rPr>
          <w:b/>
          <w:bCs/>
        </w:rPr>
        <w:t>Literacy Emphasis:</w:t>
      </w:r>
      <w:r>
        <w:t xml:space="preserve"> </w:t>
      </w:r>
    </w:p>
    <w:p w:rsidR="00AB1681" w:rsidRDefault="00AB1681" w:rsidP="00AB1681">
      <w:pPr>
        <w:rPr>
          <w:sz w:val="16"/>
          <w:szCs w:val="16"/>
        </w:rPr>
      </w:pPr>
      <w:r w:rsidRPr="00DC3DC7">
        <w:rPr>
          <w:sz w:val="16"/>
          <w:szCs w:val="16"/>
        </w:rPr>
        <w:t>(</w:t>
      </w:r>
      <w:r>
        <w:rPr>
          <w:sz w:val="16"/>
          <w:szCs w:val="16"/>
        </w:rPr>
        <w:t>Please discuss the</w:t>
      </w:r>
      <w:r w:rsidRPr="00DC3DC7">
        <w:rPr>
          <w:sz w:val="16"/>
          <w:szCs w:val="16"/>
        </w:rPr>
        <w:t xml:space="preserve"> </w:t>
      </w:r>
      <w:r>
        <w:rPr>
          <w:sz w:val="16"/>
          <w:szCs w:val="16"/>
        </w:rPr>
        <w:t>literacy strategy(s)</w:t>
      </w:r>
      <w:r w:rsidRPr="00DC3DC7">
        <w:rPr>
          <w:sz w:val="16"/>
          <w:szCs w:val="16"/>
        </w:rPr>
        <w:t xml:space="preserve"> you </w:t>
      </w:r>
      <w:r>
        <w:rPr>
          <w:sz w:val="16"/>
          <w:szCs w:val="16"/>
        </w:rPr>
        <w:t xml:space="preserve">embedded </w:t>
      </w:r>
      <w:r w:rsidRPr="00DC3DC7">
        <w:rPr>
          <w:sz w:val="16"/>
          <w:szCs w:val="16"/>
        </w:rPr>
        <w:t xml:space="preserve">in this </w:t>
      </w:r>
      <w:r>
        <w:rPr>
          <w:sz w:val="16"/>
          <w:szCs w:val="16"/>
        </w:rPr>
        <w:t xml:space="preserve">lesson.  How do the strategies support </w:t>
      </w:r>
      <w:r w:rsidRPr="00AB6244">
        <w:rPr>
          <w:b/>
          <w:sz w:val="18"/>
          <w:szCs w:val="16"/>
          <w:u w:val="single"/>
        </w:rPr>
        <w:t>student</w:t>
      </w:r>
      <w:r w:rsidRPr="00AB6244">
        <w:rPr>
          <w:sz w:val="16"/>
          <w:szCs w:val="16"/>
        </w:rPr>
        <w:t xml:space="preserve"> </w:t>
      </w:r>
      <w:r>
        <w:rPr>
          <w:sz w:val="16"/>
          <w:szCs w:val="16"/>
        </w:rPr>
        <w:t>thinking and meaning making?</w:t>
      </w:r>
      <w:r w:rsidRPr="00C92963">
        <w:rPr>
          <w:sz w:val="16"/>
          <w:szCs w:val="16"/>
        </w:rPr>
        <w:t xml:space="preserve"> </w:t>
      </w:r>
      <w:r>
        <w:rPr>
          <w:sz w:val="16"/>
          <w:szCs w:val="16"/>
        </w:rPr>
        <w:t>Be specific and use as much detail as possible.</w:t>
      </w:r>
      <w:r w:rsidRPr="00DC3DC7">
        <w:rPr>
          <w:sz w:val="16"/>
          <w:szCs w:val="16"/>
        </w:rPr>
        <w:t>)</w:t>
      </w:r>
    </w:p>
    <w:p w:rsidR="00AB1681" w:rsidRDefault="00455122" w:rsidP="00AB1681">
      <w:pPr>
        <w:rPr>
          <w:b/>
        </w:rPr>
      </w:pPr>
      <w:r>
        <w:t>The literacy strategies employed were use of an Anticipation Guide and a RAFT activity.  The anticipation guide supported student analysis of their reading in the textbook while the RAFT activity support deeper thinking and explanation of the material to an imagined audience.</w:t>
      </w:r>
    </w:p>
    <w:p w:rsidR="00AB1681" w:rsidRDefault="00AB1681" w:rsidP="00AB1681">
      <w:pPr>
        <w:rPr>
          <w:b/>
        </w:rPr>
      </w:pPr>
    </w:p>
    <w:p w:rsidR="00AB1681" w:rsidRPr="00DC3DC7" w:rsidRDefault="00AB1681" w:rsidP="00AB1681">
      <w:pPr>
        <w:rPr>
          <w:b/>
        </w:rPr>
      </w:pPr>
      <w:r w:rsidRPr="00DC3DC7">
        <w:rPr>
          <w:b/>
        </w:rPr>
        <w:t>Student Response to the Lesson:</w:t>
      </w:r>
    </w:p>
    <w:p w:rsidR="00AB1681" w:rsidRDefault="00AB1681" w:rsidP="00AB1681">
      <w:pPr>
        <w:rPr>
          <w:sz w:val="16"/>
          <w:szCs w:val="16"/>
        </w:rPr>
      </w:pPr>
      <w:r>
        <w:rPr>
          <w:sz w:val="16"/>
          <w:szCs w:val="16"/>
        </w:rPr>
        <w:t>(Describe the nature of student engagement in the math/science content presented in the lesson.  How effective was the strategy at supporting student reasoning? Describe evidence that the students were making sense of the content presented.</w:t>
      </w:r>
      <w:r w:rsidRPr="00DC3DC7">
        <w:rPr>
          <w:sz w:val="16"/>
          <w:szCs w:val="16"/>
        </w:rPr>
        <w:t>)</w:t>
      </w:r>
    </w:p>
    <w:p w:rsidR="00AB1681" w:rsidRDefault="00455122" w:rsidP="00AB1681">
      <w:pPr>
        <w:rPr>
          <w:b/>
        </w:rPr>
      </w:pPr>
      <w:r>
        <w:t>Students were very engaged.  They seemed to like both pieces – they like the discussion part of the Anticipation Guide as well as the creative part of the RAFT activity.  I got no complaints about either part and student work and engagement was more than adequate.</w:t>
      </w:r>
      <w:r w:rsidR="00BF7220">
        <w:t xml:space="preserve">  I need to make the Anticipation Guide a little bit “harder”; most students were able to agree fairly easily on the correct response.</w:t>
      </w:r>
    </w:p>
    <w:p w:rsidR="00AB1681" w:rsidRDefault="00AB1681" w:rsidP="00AB1681">
      <w:pPr>
        <w:rPr>
          <w:b/>
        </w:rPr>
      </w:pPr>
    </w:p>
    <w:p w:rsidR="00AB1681" w:rsidRPr="00DC3DC7" w:rsidRDefault="00AB1681" w:rsidP="00AB1681">
      <w:pPr>
        <w:rPr>
          <w:b/>
        </w:rPr>
      </w:pPr>
    </w:p>
    <w:p w:rsidR="00AB1681" w:rsidRPr="00DC3DC7" w:rsidRDefault="00AB1681" w:rsidP="00AB1681">
      <w:pPr>
        <w:rPr>
          <w:b/>
        </w:rPr>
      </w:pPr>
      <w:r w:rsidRPr="00DC3DC7">
        <w:rPr>
          <w:b/>
        </w:rPr>
        <w:t>Lesson Reflection:</w:t>
      </w:r>
    </w:p>
    <w:p w:rsidR="00AB1681" w:rsidRPr="00DC3DC7" w:rsidRDefault="00AB1681" w:rsidP="00AB1681">
      <w:pPr>
        <w:rPr>
          <w:sz w:val="16"/>
          <w:szCs w:val="16"/>
        </w:rPr>
      </w:pPr>
      <w:r w:rsidRPr="00DC3DC7">
        <w:rPr>
          <w:sz w:val="16"/>
          <w:szCs w:val="16"/>
        </w:rPr>
        <w:t xml:space="preserve">(What worked well with this lesson?  What challenges did you encounter in this lesson?  </w:t>
      </w:r>
      <w:r>
        <w:rPr>
          <w:sz w:val="16"/>
          <w:szCs w:val="16"/>
        </w:rPr>
        <w:t>How w</w:t>
      </w:r>
      <w:r w:rsidRPr="00DC3DC7">
        <w:rPr>
          <w:sz w:val="16"/>
          <w:szCs w:val="16"/>
        </w:rPr>
        <w:t>ould you change certain aspects of the lesson or the questions that you asked? How does this influence future lesson planning?)</w:t>
      </w:r>
    </w:p>
    <w:p w:rsidR="00AB1681" w:rsidRDefault="00455122" w:rsidP="00AB1681">
      <w:r>
        <w:t>I would like the two “halves” of the lesson to connect a little better.  There wasn’t a natural segue between the Anticipation Guide and the RAFT activity.  Although students transitioned well, I felt there was a gap that needed to be filled with something.</w:t>
      </w:r>
    </w:p>
    <w:p w:rsidR="00AB1681" w:rsidRDefault="00AB1681" w:rsidP="00AB1681"/>
    <w:p w:rsidR="00AB1681" w:rsidRDefault="00AB1681" w:rsidP="00AB1681">
      <w:pPr>
        <w:rPr>
          <w:b/>
        </w:rPr>
      </w:pPr>
    </w:p>
    <w:p w:rsidR="00AB1681" w:rsidRPr="00DC3DC7" w:rsidRDefault="00AB1681" w:rsidP="00AB1681">
      <w:pPr>
        <w:rPr>
          <w:b/>
        </w:rPr>
      </w:pPr>
    </w:p>
    <w:p w:rsidR="00AB1681" w:rsidRPr="00DC3DC7" w:rsidRDefault="00AB1681" w:rsidP="00AB1681">
      <w:pPr>
        <w:rPr>
          <w:b/>
        </w:rPr>
      </w:pPr>
      <w:r w:rsidRPr="00DC3DC7">
        <w:rPr>
          <w:b/>
        </w:rPr>
        <w:t>Relationship to Previous Instruction:</w:t>
      </w:r>
    </w:p>
    <w:p w:rsidR="00AB1681" w:rsidRPr="00DC3DC7" w:rsidRDefault="00AB1681" w:rsidP="00AB1681">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AB1681" w:rsidRDefault="00455122" w:rsidP="00AB1681">
      <w:r>
        <w:t>I haven’t addressed the issue of technology and mapmaking before because most students naturally know a lot about it due to GPS’s and computers.</w:t>
      </w:r>
    </w:p>
    <w:p w:rsidR="00BF7220" w:rsidRDefault="00BF7220" w:rsidP="00AB1681"/>
    <w:p w:rsidR="00BF7220" w:rsidRDefault="00BF7220" w:rsidP="00AB1681"/>
    <w:p w:rsidR="00BF7220" w:rsidRPr="00455122" w:rsidRDefault="00BF7220" w:rsidP="00AB1681"/>
    <w:p w:rsidR="00A83DB3" w:rsidRDefault="00A83DB3" w:rsidP="00AB1681">
      <w:pPr>
        <w:rPr>
          <w:i/>
        </w:rPr>
      </w:pPr>
    </w:p>
    <w:p w:rsidR="00A83DB3" w:rsidRDefault="00A83DB3" w:rsidP="00AB1681">
      <w:pPr>
        <w:rPr>
          <w:i/>
        </w:rPr>
      </w:pPr>
    </w:p>
    <w:p w:rsidR="00A83DB3" w:rsidRDefault="00A83DB3" w:rsidP="00AB1681">
      <w:pPr>
        <w:rPr>
          <w:i/>
        </w:rPr>
      </w:pPr>
    </w:p>
    <w:p w:rsidR="00A83DB3" w:rsidRDefault="00A83DB3" w:rsidP="00AB1681">
      <w:pPr>
        <w:rPr>
          <w:i/>
        </w:rPr>
      </w:pPr>
    </w:p>
    <w:p w:rsidR="00A83DB3" w:rsidRDefault="00A83DB3" w:rsidP="00AB1681">
      <w:pPr>
        <w:rPr>
          <w:i/>
        </w:rPr>
      </w:pPr>
    </w:p>
    <w:p w:rsidR="00A83DB3" w:rsidRDefault="00A83DB3" w:rsidP="00AB1681">
      <w:pPr>
        <w:rPr>
          <w:i/>
        </w:rPr>
      </w:pPr>
    </w:p>
    <w:p w:rsidR="00A83DB3" w:rsidRDefault="00A83DB3" w:rsidP="00AB1681">
      <w:pPr>
        <w:rPr>
          <w:i/>
        </w:rPr>
      </w:pPr>
    </w:p>
    <w:p w:rsidR="00A83DB3" w:rsidRPr="00613F15" w:rsidRDefault="00A83DB3" w:rsidP="00A83DB3">
      <w:pPr>
        <w:rPr>
          <w:rFonts w:ascii="Calibri" w:hAnsi="Calibri"/>
          <w:b/>
          <w:u w:val="single"/>
        </w:rPr>
      </w:pPr>
      <w:r w:rsidRPr="00613F15">
        <w:rPr>
          <w:rFonts w:ascii="Calibri" w:hAnsi="Calibri"/>
          <w:b/>
          <w:u w:val="single"/>
        </w:rPr>
        <w:lastRenderedPageBreak/>
        <w:t>Maps and Computers Anticipation Guide</w:t>
      </w:r>
    </w:p>
    <w:p w:rsidR="00A83DB3" w:rsidRPr="00613F15" w:rsidRDefault="00A83DB3" w:rsidP="00A83DB3">
      <w:pPr>
        <w:rPr>
          <w:rFonts w:ascii="Calibri" w:hAnsi="Calibri"/>
        </w:rPr>
      </w:pPr>
    </w:p>
    <w:p w:rsidR="00A83DB3" w:rsidRPr="00613F15" w:rsidRDefault="00A83DB3" w:rsidP="00A83DB3">
      <w:pPr>
        <w:rPr>
          <w:rFonts w:ascii="Calibri" w:hAnsi="Calibri"/>
        </w:rPr>
      </w:pPr>
      <w:r w:rsidRPr="00613F15">
        <w:rPr>
          <w:rFonts w:ascii="Calibri" w:hAnsi="Calibri"/>
          <w:b/>
        </w:rPr>
        <w:t>Directions:</w:t>
      </w:r>
      <w:r w:rsidRPr="00613F15">
        <w:rPr>
          <w:rFonts w:ascii="Calibri" w:hAnsi="Calibri"/>
        </w:rPr>
        <w:t xml:space="preserve">  Please read each statement and decide if it is true or false.  If you think it is true write a T.  If you think it is false, write an F.  </w:t>
      </w:r>
    </w:p>
    <w:p w:rsidR="00A83DB3" w:rsidRPr="00613F15" w:rsidRDefault="00A83DB3" w:rsidP="00A83DB3">
      <w:pPr>
        <w:rPr>
          <w:rFonts w:ascii="Calibri" w:hAnsi="Calibri"/>
        </w:rPr>
      </w:pPr>
    </w:p>
    <w:p w:rsidR="00A83DB3" w:rsidRPr="00613F15" w:rsidRDefault="00A83DB3" w:rsidP="00A83DB3">
      <w:pPr>
        <w:rPr>
          <w:rFonts w:ascii="Calibri" w:hAnsi="Calibri"/>
        </w:rPr>
      </w:pPr>
      <w:r w:rsidRPr="00613F15">
        <w:rPr>
          <w:rFonts w:ascii="Calibri" w:hAnsi="Calibri"/>
        </w:rPr>
        <w:t>Then read pages 49-51.  While you read, find evidence to disprove or prove your thoughts</w:t>
      </w:r>
      <w:proofErr w:type="gramStart"/>
      <w:r w:rsidRPr="00613F15">
        <w:rPr>
          <w:rFonts w:ascii="Calibri" w:hAnsi="Calibri"/>
        </w:rPr>
        <w:t>.(</w:t>
      </w:r>
      <w:proofErr w:type="gramEnd"/>
    </w:p>
    <w:p w:rsidR="00A83DB3" w:rsidRPr="00613F15" w:rsidRDefault="00A83DB3" w:rsidP="00A83DB3">
      <w:pPr>
        <w:rPr>
          <w:rFonts w:ascii="Calibri" w:hAnsi="Calibri"/>
        </w:rPr>
      </w:pPr>
      <w:r w:rsidRPr="00613F15">
        <w:rPr>
          <w:rFonts w:ascii="Calibri" w:hAnsi="Calibri"/>
        </w:rPr>
        <w:t xml:space="preserve"> </w:t>
      </w:r>
    </w:p>
    <w:p w:rsidR="00A83DB3" w:rsidRPr="00613F15" w:rsidRDefault="00A83DB3" w:rsidP="00A83DB3">
      <w:pPr>
        <w:rPr>
          <w:rFonts w:ascii="Calibri" w:hAnsi="Calibri"/>
        </w:rPr>
      </w:pPr>
      <w:r w:rsidRPr="00613F15">
        <w:rPr>
          <w:rFonts w:ascii="Calibri" w:hAnsi="Calibri"/>
        </w:rPr>
        <w:t>Change your answer if desired to reflect the change in your opinion.  Write down the page and statement that provided evidence for your answer, changed or not.</w:t>
      </w:r>
    </w:p>
    <w:p w:rsidR="00A83DB3" w:rsidRPr="00613F15" w:rsidRDefault="00A83DB3" w:rsidP="00A83DB3">
      <w:pPr>
        <w:rPr>
          <w:rFonts w:ascii="Calibri" w:hAnsi="Calibri"/>
        </w:rPr>
      </w:pPr>
    </w:p>
    <w:p w:rsidR="00A83DB3" w:rsidRPr="00613F15" w:rsidRDefault="00A83DB3" w:rsidP="00A83DB3">
      <w:pPr>
        <w:rPr>
          <w:rFonts w:ascii="Calibri" w:hAnsi="Calibri"/>
        </w:rPr>
      </w:pPr>
      <w:r w:rsidRPr="00613F15">
        <w:rPr>
          <w:rFonts w:ascii="Calibri" w:hAnsi="Calibri"/>
        </w:rPr>
        <w:t xml:space="preserve">Compare your answer with your neighbor’s.  If they are </w:t>
      </w:r>
      <w:r w:rsidRPr="00613F15">
        <w:rPr>
          <w:rFonts w:ascii="Calibri" w:hAnsi="Calibri"/>
          <w:u w:val="single"/>
        </w:rPr>
        <w:t>not</w:t>
      </w:r>
      <w:r w:rsidRPr="00613F15">
        <w:rPr>
          <w:rFonts w:ascii="Calibri" w:hAnsi="Calibri"/>
        </w:rPr>
        <w:t xml:space="preserve"> the same, see if you can convince your neighbor that YOUR answer is RIGHT!</w:t>
      </w:r>
    </w:p>
    <w:p w:rsidR="00A83DB3" w:rsidRPr="00613F15" w:rsidRDefault="00A83DB3" w:rsidP="00A83DB3">
      <w:pPr>
        <w:rPr>
          <w:rFonts w:ascii="Calibri" w:hAnsi="Calibri"/>
        </w:rPr>
      </w:pPr>
    </w:p>
    <w:p w:rsidR="00A83DB3" w:rsidRPr="00613F15" w:rsidRDefault="00A83DB3" w:rsidP="00A83DB3">
      <w:pPr>
        <w:numPr>
          <w:ilvl w:val="0"/>
          <w:numId w:val="10"/>
        </w:numPr>
        <w:rPr>
          <w:rFonts w:ascii="Calibri" w:hAnsi="Calibri"/>
        </w:rPr>
      </w:pPr>
      <w:r w:rsidRPr="00613F15">
        <w:rPr>
          <w:rFonts w:ascii="Calibri" w:hAnsi="Calibri"/>
        </w:rPr>
        <w:t>_________ Mapmakers used to draw maps by hand from sketches that explorers made from their ships.</w:t>
      </w: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numPr>
          <w:ilvl w:val="0"/>
          <w:numId w:val="10"/>
        </w:numPr>
        <w:rPr>
          <w:rFonts w:ascii="Calibri" w:hAnsi="Calibri"/>
        </w:rPr>
      </w:pPr>
      <w:r w:rsidRPr="00613F15">
        <w:rPr>
          <w:rFonts w:ascii="Calibri" w:hAnsi="Calibri"/>
        </w:rPr>
        <w:t xml:space="preserve">_________ </w:t>
      </w:r>
      <w:proofErr w:type="gramStart"/>
      <w:r w:rsidRPr="00613F15">
        <w:rPr>
          <w:rFonts w:ascii="Calibri" w:hAnsi="Calibri"/>
        </w:rPr>
        <w:t>In</w:t>
      </w:r>
      <w:proofErr w:type="gramEnd"/>
      <w:r w:rsidRPr="00613F15">
        <w:rPr>
          <w:rFonts w:ascii="Calibri" w:hAnsi="Calibri"/>
        </w:rPr>
        <w:t xml:space="preserve"> computer mapping, all of the data is written in numbers which are stored on a computer.</w:t>
      </w: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numPr>
          <w:ilvl w:val="0"/>
          <w:numId w:val="10"/>
        </w:numPr>
        <w:rPr>
          <w:rFonts w:ascii="Calibri" w:hAnsi="Calibri"/>
        </w:rPr>
      </w:pPr>
      <w:r w:rsidRPr="00613F15">
        <w:rPr>
          <w:rFonts w:ascii="Calibri" w:hAnsi="Calibri"/>
        </w:rPr>
        <w:t>_________There are many types of technology used to make maps today, satellites and GPS are only two of them.</w:t>
      </w: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numPr>
          <w:ilvl w:val="0"/>
          <w:numId w:val="10"/>
        </w:numPr>
        <w:rPr>
          <w:rFonts w:ascii="Calibri" w:hAnsi="Calibri"/>
        </w:rPr>
      </w:pPr>
      <w:r w:rsidRPr="00613F15">
        <w:rPr>
          <w:rFonts w:ascii="Calibri" w:hAnsi="Calibri"/>
        </w:rPr>
        <w:t>________ Pixels are little dots of color that only make up a picture when viewed from a distance.</w:t>
      </w: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numPr>
          <w:ilvl w:val="0"/>
          <w:numId w:val="10"/>
        </w:numPr>
        <w:rPr>
          <w:rFonts w:ascii="Calibri" w:hAnsi="Calibri"/>
        </w:rPr>
      </w:pPr>
      <w:r w:rsidRPr="00613F15">
        <w:rPr>
          <w:rFonts w:ascii="Calibri" w:hAnsi="Calibri"/>
        </w:rPr>
        <w:t>________ The United States launched a series of satellites just to collect and store information about the Earth’s surface.</w:t>
      </w: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rPr>
          <w:rFonts w:ascii="Calibri" w:hAnsi="Calibri"/>
        </w:rPr>
      </w:pPr>
    </w:p>
    <w:p w:rsidR="00A83DB3" w:rsidRPr="00613F15" w:rsidRDefault="00A83DB3" w:rsidP="00A83DB3">
      <w:pPr>
        <w:numPr>
          <w:ilvl w:val="0"/>
          <w:numId w:val="10"/>
        </w:numPr>
        <w:rPr>
          <w:rFonts w:ascii="Calibri" w:hAnsi="Calibri"/>
        </w:rPr>
      </w:pPr>
      <w:r w:rsidRPr="00613F15">
        <w:rPr>
          <w:rFonts w:ascii="Calibri" w:hAnsi="Calibri"/>
        </w:rPr>
        <w:t>_______ GPS allows you to locate your position anywhere on the Earth.</w:t>
      </w:r>
    </w:p>
    <w:p w:rsidR="00A83DB3" w:rsidRPr="00613F15" w:rsidRDefault="00A83DB3" w:rsidP="00A83DB3">
      <w:pPr>
        <w:rPr>
          <w:rFonts w:ascii="Calibri" w:hAnsi="Calibri"/>
        </w:rPr>
      </w:pPr>
    </w:p>
    <w:p w:rsidR="00A83DB3" w:rsidRDefault="00A83DB3" w:rsidP="00A83DB3">
      <w:r>
        <w:t xml:space="preserve">RAFT </w:t>
      </w:r>
    </w:p>
    <w:p w:rsidR="00A83DB3" w:rsidRDefault="00A83DB3" w:rsidP="00A83DB3">
      <w:r>
        <w:t>Section 2.3 Post-Reading Activity</w:t>
      </w:r>
    </w:p>
    <w:p w:rsidR="00A83DB3" w:rsidRDefault="00A83DB3" w:rsidP="00A83DB3"/>
    <w:p w:rsidR="00A83DB3" w:rsidRDefault="00A83DB3" w:rsidP="00A83DB3">
      <w:r>
        <w:t>You have now read section 2.3 in your textbook.  You are going to do a short writing activity summarizing part of the information you just read.</w:t>
      </w:r>
    </w:p>
    <w:p w:rsidR="00A83DB3" w:rsidRDefault="00A83DB3" w:rsidP="00A83DB3"/>
    <w:p w:rsidR="00A83DB3" w:rsidRDefault="00A83DB3" w:rsidP="00A83DB3">
      <w:r>
        <w:t>You will imagine that you are one of the key terms in the chapter as summarized below.  Then, write a letter about your experiences as that item, for the listed audience, making sure that you cover the appropriate factual information for the topic listed.</w:t>
      </w:r>
    </w:p>
    <w:p w:rsidR="00A83DB3" w:rsidRDefault="00A83DB3" w:rsidP="00A83DB3">
      <w:r>
        <w:t xml:space="preserve">  </w:t>
      </w:r>
    </w:p>
    <w:p w:rsidR="00A83DB3" w:rsidRDefault="00A83DB3" w:rsidP="00A83DB3">
      <w:r>
        <w:t>This is a left-sided assignment for your notebook and should not exceed a page.  If you have time and space, you may include a picture of the experience you describe.  Include a caption for your picture.</w:t>
      </w:r>
    </w:p>
    <w:p w:rsidR="00A83DB3" w:rsidRDefault="00A83DB3" w:rsidP="00A83D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A83DB3" w:rsidTr="00A83DB3">
        <w:tc>
          <w:tcPr>
            <w:tcW w:w="2394" w:type="dxa"/>
          </w:tcPr>
          <w:p w:rsidR="00A83DB3" w:rsidRDefault="00A83DB3" w:rsidP="00A83DB3">
            <w:pPr>
              <w:jc w:val="center"/>
            </w:pPr>
            <w:r>
              <w:t>Role</w:t>
            </w:r>
          </w:p>
        </w:tc>
        <w:tc>
          <w:tcPr>
            <w:tcW w:w="2394" w:type="dxa"/>
          </w:tcPr>
          <w:p w:rsidR="00A83DB3" w:rsidRDefault="00A83DB3" w:rsidP="00A83DB3">
            <w:pPr>
              <w:jc w:val="center"/>
            </w:pPr>
            <w:r>
              <w:t>Audience</w:t>
            </w:r>
          </w:p>
        </w:tc>
        <w:tc>
          <w:tcPr>
            <w:tcW w:w="2394" w:type="dxa"/>
          </w:tcPr>
          <w:p w:rsidR="00A83DB3" w:rsidRDefault="00A83DB3" w:rsidP="00A83DB3">
            <w:pPr>
              <w:jc w:val="center"/>
            </w:pPr>
            <w:r>
              <w:t>Format</w:t>
            </w:r>
          </w:p>
        </w:tc>
        <w:tc>
          <w:tcPr>
            <w:tcW w:w="2394" w:type="dxa"/>
          </w:tcPr>
          <w:p w:rsidR="00A83DB3" w:rsidRDefault="00A83DB3" w:rsidP="00A83DB3">
            <w:pPr>
              <w:jc w:val="center"/>
            </w:pPr>
            <w:r>
              <w:t>Topic</w:t>
            </w:r>
          </w:p>
        </w:tc>
      </w:tr>
      <w:tr w:rsidR="00A83DB3" w:rsidTr="00A83DB3">
        <w:tc>
          <w:tcPr>
            <w:tcW w:w="2394" w:type="dxa"/>
          </w:tcPr>
          <w:p w:rsidR="00A83DB3" w:rsidRDefault="00A83DB3" w:rsidP="00A83DB3">
            <w:pPr>
              <w:jc w:val="center"/>
            </w:pPr>
            <w:r>
              <w:t>A satellite</w:t>
            </w:r>
          </w:p>
        </w:tc>
        <w:tc>
          <w:tcPr>
            <w:tcW w:w="2394" w:type="dxa"/>
          </w:tcPr>
          <w:p w:rsidR="00A83DB3" w:rsidRDefault="00A83DB3" w:rsidP="00A83DB3">
            <w:pPr>
              <w:jc w:val="center"/>
            </w:pPr>
            <w:r>
              <w:t>A map</w:t>
            </w:r>
          </w:p>
        </w:tc>
        <w:tc>
          <w:tcPr>
            <w:tcW w:w="2394" w:type="dxa"/>
          </w:tcPr>
          <w:p w:rsidR="00A83DB3" w:rsidRDefault="00A83DB3" w:rsidP="00A83DB3">
            <w:pPr>
              <w:jc w:val="center"/>
            </w:pPr>
            <w:r>
              <w:t>Letter</w:t>
            </w:r>
          </w:p>
        </w:tc>
        <w:tc>
          <w:tcPr>
            <w:tcW w:w="2394" w:type="dxa"/>
          </w:tcPr>
          <w:p w:rsidR="00A83DB3" w:rsidRDefault="00A83DB3" w:rsidP="00A83DB3">
            <w:pPr>
              <w:jc w:val="center"/>
            </w:pPr>
            <w:r>
              <w:t>How satellite data is used to make maps</w:t>
            </w:r>
          </w:p>
        </w:tc>
      </w:tr>
      <w:tr w:rsidR="00A83DB3" w:rsidTr="00A83DB3">
        <w:tc>
          <w:tcPr>
            <w:tcW w:w="2394" w:type="dxa"/>
          </w:tcPr>
          <w:p w:rsidR="00A83DB3" w:rsidRDefault="00A83DB3" w:rsidP="00A83DB3">
            <w:pPr>
              <w:jc w:val="center"/>
            </w:pPr>
            <w:r>
              <w:t>A map</w:t>
            </w:r>
          </w:p>
        </w:tc>
        <w:tc>
          <w:tcPr>
            <w:tcW w:w="2394" w:type="dxa"/>
          </w:tcPr>
          <w:p w:rsidR="00A83DB3" w:rsidRDefault="00A83DB3" w:rsidP="00A83DB3">
            <w:pPr>
              <w:jc w:val="center"/>
            </w:pPr>
            <w:r>
              <w:t>A satellite</w:t>
            </w:r>
          </w:p>
        </w:tc>
        <w:tc>
          <w:tcPr>
            <w:tcW w:w="2394" w:type="dxa"/>
          </w:tcPr>
          <w:p w:rsidR="00A83DB3" w:rsidRDefault="00A83DB3" w:rsidP="00A83DB3">
            <w:pPr>
              <w:jc w:val="center"/>
            </w:pPr>
            <w:r>
              <w:t>Letter</w:t>
            </w:r>
          </w:p>
        </w:tc>
        <w:tc>
          <w:tcPr>
            <w:tcW w:w="2394" w:type="dxa"/>
          </w:tcPr>
          <w:p w:rsidR="00A83DB3" w:rsidRDefault="00A83DB3" w:rsidP="00A83DB3">
            <w:pPr>
              <w:jc w:val="center"/>
            </w:pPr>
            <w:r>
              <w:t>How maps show satellite data</w:t>
            </w:r>
          </w:p>
        </w:tc>
      </w:tr>
      <w:tr w:rsidR="00A83DB3" w:rsidTr="00A83DB3">
        <w:tc>
          <w:tcPr>
            <w:tcW w:w="2394" w:type="dxa"/>
          </w:tcPr>
          <w:p w:rsidR="00A83DB3" w:rsidRDefault="00A83DB3" w:rsidP="00A83DB3">
            <w:pPr>
              <w:jc w:val="center"/>
            </w:pPr>
            <w:r>
              <w:t>A pixel</w:t>
            </w:r>
          </w:p>
        </w:tc>
        <w:tc>
          <w:tcPr>
            <w:tcW w:w="2394" w:type="dxa"/>
          </w:tcPr>
          <w:p w:rsidR="00A83DB3" w:rsidRDefault="00A83DB3" w:rsidP="00A83DB3">
            <w:pPr>
              <w:jc w:val="center"/>
            </w:pPr>
            <w:r>
              <w:t>A person viewing the picture</w:t>
            </w:r>
          </w:p>
        </w:tc>
        <w:tc>
          <w:tcPr>
            <w:tcW w:w="2394" w:type="dxa"/>
          </w:tcPr>
          <w:p w:rsidR="00A83DB3" w:rsidRDefault="00A83DB3" w:rsidP="00A83DB3">
            <w:pPr>
              <w:jc w:val="center"/>
            </w:pPr>
            <w:r>
              <w:t>Letter</w:t>
            </w:r>
          </w:p>
        </w:tc>
        <w:tc>
          <w:tcPr>
            <w:tcW w:w="2394" w:type="dxa"/>
          </w:tcPr>
          <w:p w:rsidR="00A83DB3" w:rsidRDefault="00A83DB3" w:rsidP="00A83DB3">
            <w:pPr>
              <w:jc w:val="center"/>
            </w:pPr>
            <w:r>
              <w:t>How pixels are used to show a picture</w:t>
            </w:r>
          </w:p>
        </w:tc>
      </w:tr>
      <w:tr w:rsidR="00A83DB3" w:rsidTr="00A83DB3">
        <w:tc>
          <w:tcPr>
            <w:tcW w:w="2394" w:type="dxa"/>
          </w:tcPr>
          <w:p w:rsidR="00A83DB3" w:rsidRDefault="00A83DB3" w:rsidP="00A83DB3">
            <w:pPr>
              <w:jc w:val="center"/>
            </w:pPr>
            <w:r>
              <w:t>A GPS</w:t>
            </w:r>
          </w:p>
        </w:tc>
        <w:tc>
          <w:tcPr>
            <w:tcW w:w="2394" w:type="dxa"/>
          </w:tcPr>
          <w:p w:rsidR="00A83DB3" w:rsidRDefault="00A83DB3" w:rsidP="00A83DB3">
            <w:pPr>
              <w:jc w:val="center"/>
            </w:pPr>
            <w:r>
              <w:t>An old parchment map</w:t>
            </w:r>
          </w:p>
        </w:tc>
        <w:tc>
          <w:tcPr>
            <w:tcW w:w="2394" w:type="dxa"/>
          </w:tcPr>
          <w:p w:rsidR="00A83DB3" w:rsidRDefault="00A83DB3" w:rsidP="00A83DB3">
            <w:pPr>
              <w:jc w:val="center"/>
            </w:pPr>
            <w:r>
              <w:t>Letter</w:t>
            </w:r>
          </w:p>
        </w:tc>
        <w:tc>
          <w:tcPr>
            <w:tcW w:w="2394" w:type="dxa"/>
          </w:tcPr>
          <w:p w:rsidR="00A83DB3" w:rsidRDefault="00A83DB3" w:rsidP="00A83DB3">
            <w:pPr>
              <w:jc w:val="center"/>
            </w:pPr>
            <w:r>
              <w:t>How GPS information has improved maps</w:t>
            </w:r>
          </w:p>
        </w:tc>
      </w:tr>
    </w:tbl>
    <w:p w:rsidR="00002FBE" w:rsidRDefault="00002FBE" w:rsidP="00AB1681"/>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bookmarkStart w:id="0" w:name="_GoBack"/>
      <w:bookmarkEnd w:id="0"/>
    </w:p>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Pr="00002FBE" w:rsidRDefault="00002FBE" w:rsidP="00002FBE"/>
    <w:p w:rsidR="00002FBE" w:rsidRDefault="00002FBE" w:rsidP="00002FBE"/>
    <w:p w:rsidR="00A83DB3" w:rsidRDefault="00A83DB3" w:rsidP="00002FBE"/>
    <w:p w:rsidR="00002FBE" w:rsidRDefault="00002FBE" w:rsidP="00002FBE"/>
    <w:p w:rsidR="00002FBE" w:rsidRPr="00002FBE" w:rsidRDefault="00002FBE" w:rsidP="00002FBE">
      <w:pPr>
        <w:tabs>
          <w:tab w:val="left" w:pos="1560"/>
        </w:tabs>
      </w:pPr>
    </w:p>
    <w:sectPr w:rsidR="00002FBE" w:rsidRPr="00002FBE" w:rsidSect="00AB168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15" w:rsidRDefault="00613F15" w:rsidP="003F1AEB">
      <w:r>
        <w:separator/>
      </w:r>
    </w:p>
  </w:endnote>
  <w:endnote w:type="continuationSeparator" w:id="0">
    <w:p w:rsidR="00613F15" w:rsidRDefault="00613F15" w:rsidP="003F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15" w:rsidRDefault="00613F15" w:rsidP="003F1AEB">
      <w:r>
        <w:separator/>
      </w:r>
    </w:p>
  </w:footnote>
  <w:footnote w:type="continuationSeparator" w:id="0">
    <w:p w:rsidR="00613F15" w:rsidRDefault="00613F15" w:rsidP="003F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1ED"/>
    <w:multiLevelType w:val="hybridMultilevel"/>
    <w:tmpl w:val="7E286B72"/>
    <w:lvl w:ilvl="0" w:tplc="28608224">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DBC2862"/>
    <w:multiLevelType w:val="hybridMultilevel"/>
    <w:tmpl w:val="CAEC7F32"/>
    <w:lvl w:ilvl="0" w:tplc="FFFFFFFF">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0676"/>
    <w:multiLevelType w:val="hybridMultilevel"/>
    <w:tmpl w:val="170A2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D487D"/>
    <w:multiLevelType w:val="hybridMultilevel"/>
    <w:tmpl w:val="3E4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37D62"/>
    <w:multiLevelType w:val="hybridMultilevel"/>
    <w:tmpl w:val="D86E6EC4"/>
    <w:lvl w:ilvl="0" w:tplc="0409000D">
      <w:start w:val="1"/>
      <w:numFmt w:val="bullet"/>
      <w:lvlText w:val=""/>
      <w:lvlJc w:val="left"/>
      <w:pPr>
        <w:tabs>
          <w:tab w:val="num" w:pos="1080"/>
        </w:tabs>
        <w:ind w:left="1080" w:hanging="360"/>
      </w:pPr>
      <w:rPr>
        <w:rFonts w:ascii="Symbol" w:hAnsi="Symbol" w:hint="default"/>
      </w:rPr>
    </w:lvl>
    <w:lvl w:ilvl="1" w:tplc="5C421956">
      <w:start w:val="1"/>
      <w:numFmt w:val="bullet"/>
      <w:lvlText w:val=""/>
      <w:lvlJc w:val="left"/>
      <w:pPr>
        <w:tabs>
          <w:tab w:val="num" w:pos="1800"/>
        </w:tabs>
        <w:ind w:left="1800" w:hanging="360"/>
      </w:pPr>
      <w:rPr>
        <w:rFonts w:ascii="Symbol" w:hAnsi="Symbol" w:hint="default"/>
      </w:rPr>
    </w:lvl>
    <w:lvl w:ilvl="2" w:tplc="28608224">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67D91"/>
    <w:multiLevelType w:val="hybridMultilevel"/>
    <w:tmpl w:val="DA685F32"/>
    <w:lvl w:ilvl="0" w:tplc="F62EFC5C">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461D"/>
    <w:multiLevelType w:val="hybridMultilevel"/>
    <w:tmpl w:val="87D8CDC6"/>
    <w:lvl w:ilvl="0" w:tplc="0409000F">
      <w:start w:val="1"/>
      <w:numFmt w:val="decimal"/>
      <w:lvlText w:val="%1."/>
      <w:lvlJc w:val="left"/>
      <w:pPr>
        <w:ind w:left="768" w:hanging="360"/>
      </w:pPr>
    </w:lvl>
    <w:lvl w:ilvl="1" w:tplc="F62EFC5C">
      <w:start w:val="1"/>
      <w:numFmt w:val="bullet"/>
      <w:lvlText w:val=""/>
      <w:lvlJc w:val="left"/>
      <w:pPr>
        <w:tabs>
          <w:tab w:val="num" w:pos="1488"/>
        </w:tabs>
        <w:ind w:left="1488" w:hanging="360"/>
      </w:pPr>
      <w:rPr>
        <w:rFonts w:ascii="Symbol" w:hAnsi="Symbol"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7BC57C69"/>
    <w:multiLevelType w:val="hybridMultilevel"/>
    <w:tmpl w:val="144031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4"/>
  </w:num>
  <w:num w:numId="4">
    <w:abstractNumId w:val="0"/>
  </w:num>
  <w:num w:numId="5">
    <w:abstractNumId w:val="2"/>
  </w:num>
  <w:num w:numId="6">
    <w:abstractNumId w:val="8"/>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146"/>
    <w:rsid w:val="00002FBE"/>
    <w:rsid w:val="00017119"/>
    <w:rsid w:val="00031D4A"/>
    <w:rsid w:val="00334E59"/>
    <w:rsid w:val="003828D5"/>
    <w:rsid w:val="003F1AEB"/>
    <w:rsid w:val="00455122"/>
    <w:rsid w:val="00585819"/>
    <w:rsid w:val="00613F15"/>
    <w:rsid w:val="007565CA"/>
    <w:rsid w:val="00770828"/>
    <w:rsid w:val="008F6096"/>
    <w:rsid w:val="00931146"/>
    <w:rsid w:val="00A83DB3"/>
    <w:rsid w:val="00AB1681"/>
    <w:rsid w:val="00BF7220"/>
    <w:rsid w:val="00D0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002E8"/>
    <w:pPr>
      <w:ind w:left="720"/>
    </w:pPr>
  </w:style>
  <w:style w:type="paragraph" w:styleId="Header">
    <w:name w:val="header"/>
    <w:basedOn w:val="Normal"/>
    <w:link w:val="HeaderChar"/>
    <w:rsid w:val="003F1AEB"/>
    <w:pPr>
      <w:tabs>
        <w:tab w:val="center" w:pos="4680"/>
        <w:tab w:val="right" w:pos="9360"/>
      </w:tabs>
    </w:pPr>
  </w:style>
  <w:style w:type="character" w:customStyle="1" w:styleId="HeaderChar">
    <w:name w:val="Header Char"/>
    <w:link w:val="Header"/>
    <w:rsid w:val="003F1AEB"/>
    <w:rPr>
      <w:rFonts w:ascii="Times New Roman" w:eastAsia="Times New Roman" w:hAnsi="Times New Roman"/>
      <w:sz w:val="24"/>
      <w:szCs w:val="24"/>
    </w:rPr>
  </w:style>
  <w:style w:type="paragraph" w:styleId="Footer">
    <w:name w:val="footer"/>
    <w:basedOn w:val="Normal"/>
    <w:link w:val="FooterChar"/>
    <w:rsid w:val="003F1AEB"/>
    <w:pPr>
      <w:tabs>
        <w:tab w:val="center" w:pos="4680"/>
        <w:tab w:val="right" w:pos="9360"/>
      </w:tabs>
    </w:pPr>
  </w:style>
  <w:style w:type="character" w:customStyle="1" w:styleId="FooterChar">
    <w:name w:val="Footer Char"/>
    <w:link w:val="Footer"/>
    <w:rsid w:val="003F1AE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0708-44E5-48B4-9934-EC95FAF7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grant</cp:lastModifiedBy>
  <cp:revision>7</cp:revision>
  <cp:lastPrinted>2010-09-27T20:49:00Z</cp:lastPrinted>
  <dcterms:created xsi:type="dcterms:W3CDTF">2010-09-27T20:49:00Z</dcterms:created>
  <dcterms:modified xsi:type="dcterms:W3CDTF">2010-11-01T17:32:00Z</dcterms:modified>
</cp:coreProperties>
</file>