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AD5D0" w14:textId="5870314C" w:rsidR="0056761A" w:rsidRPr="00EE3894" w:rsidRDefault="0078782D" w:rsidP="006E215A">
      <w:pPr>
        <w:pStyle w:val="Heading1"/>
        <w:jc w:val="center"/>
      </w:pPr>
      <w:r w:rsidRPr="00EE3894">
        <w:t xml:space="preserve">CHECKSHEET FOR </w:t>
      </w:r>
      <w:r w:rsidR="0056761A" w:rsidRPr="00EE3894">
        <w:t>HOLE WIZARD ASSIGNMENT</w:t>
      </w:r>
      <w:r w:rsidR="008F526E" w:rsidRPr="00EE3894">
        <w:t xml:space="preserve"> (HW</w:t>
      </w:r>
      <w:r w:rsidR="00525705">
        <w:t>7</w:t>
      </w:r>
      <w:bookmarkStart w:id="0" w:name="_GoBack"/>
      <w:bookmarkEnd w:id="0"/>
      <w:r w:rsidR="0056761A" w:rsidRPr="00EE3894">
        <w:t>)</w:t>
      </w:r>
    </w:p>
    <w:p w14:paraId="24996B20" w14:textId="77777777" w:rsidR="0056761A" w:rsidRPr="0078782D" w:rsidRDefault="0056761A" w:rsidP="0056761A">
      <w:pPr>
        <w:spacing w:after="200" w:line="276" w:lineRule="auto"/>
        <w:jc w:val="center"/>
        <w:rPr>
          <w:rFonts w:ascii="Trebuchet MS" w:hAnsi="Trebuchet MS"/>
          <w:color w:val="000000"/>
          <w:sz w:val="27"/>
          <w:szCs w:val="27"/>
          <w:shd w:val="clear" w:color="auto" w:fill="FFFFFF"/>
        </w:rPr>
      </w:pPr>
      <w:r w:rsidRPr="0078782D">
        <w:rPr>
          <w:rFonts w:ascii="Trebuchet MS" w:hAnsi="Trebuchet MS" w:cs="Times New Roman"/>
          <w:color w:val="000000"/>
        </w:rPr>
        <w:t>(Submit this sheet as your assignment coverpage)</w:t>
      </w:r>
    </w:p>
    <w:p w14:paraId="2CAF66F2" w14:textId="77777777" w:rsidR="0056761A" w:rsidRDefault="0056761A" w:rsidP="0056761A">
      <w:pPr>
        <w:spacing w:after="200" w:line="276" w:lineRule="auto"/>
        <w:rPr>
          <w:rFonts w:ascii="Trebuchet MS" w:hAnsi="Trebuchet MS"/>
          <w:color w:val="000000"/>
          <w:sz w:val="27"/>
          <w:szCs w:val="27"/>
          <w:shd w:val="clear" w:color="auto" w:fill="FFFFFF"/>
        </w:rPr>
      </w:pPr>
      <w:r>
        <w:rPr>
          <w:noProof/>
        </w:rPr>
        <mc:AlternateContent>
          <mc:Choice Requires="wps">
            <w:drawing>
              <wp:anchor distT="45720" distB="45720" distL="114300" distR="114300" simplePos="0" relativeHeight="251659264" behindDoc="0" locked="0" layoutInCell="1" allowOverlap="1" wp14:anchorId="5A6D0A57" wp14:editId="24328FC9">
                <wp:simplePos x="0" y="0"/>
                <wp:positionH relativeFrom="column">
                  <wp:posOffset>4145280</wp:posOffset>
                </wp:positionH>
                <wp:positionV relativeFrom="paragraph">
                  <wp:posOffset>136525</wp:posOffset>
                </wp:positionV>
                <wp:extent cx="1245235" cy="720725"/>
                <wp:effectExtent l="0" t="0" r="0" b="3810"/>
                <wp:wrapSquare wrapText="bothSides"/>
                <wp:docPr id="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720725"/>
                        </a:xfrm>
                        <a:prstGeom prst="rect">
                          <a:avLst/>
                        </a:prstGeom>
                        <a:solidFill>
                          <a:srgbClr val="FFFFFF"/>
                        </a:solidFill>
                        <a:ln w="9525">
                          <a:solidFill>
                            <a:srgbClr val="000000"/>
                          </a:solidFill>
                          <a:miter lim="800000"/>
                          <a:headEnd/>
                          <a:tailEnd/>
                        </a:ln>
                      </wps:spPr>
                      <wps:txbx>
                        <w:txbxContent>
                          <w:p w14:paraId="6078EB5A" w14:textId="71790067" w:rsidR="0056761A" w:rsidRPr="00E62F9C" w:rsidRDefault="0056761A" w:rsidP="0056761A">
                            <w:pPr>
                              <w:jc w:val="right"/>
                              <w:rPr>
                                <w:sz w:val="56"/>
                              </w:rPr>
                            </w:pPr>
                            <w:r>
                              <w:rPr>
                                <w:sz w:val="56"/>
                              </w:rPr>
                              <w:t>/</w:t>
                            </w:r>
                            <w:r w:rsidR="001377BA">
                              <w:rPr>
                                <w:sz w:val="56"/>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6D0A57" id="_x0000_t202" coordsize="21600,21600" o:spt="202" path="m,l,21600r21600,l21600,xe">
                <v:stroke joinstyle="miter"/>
                <v:path gradientshapeok="t" o:connecttype="rect"/>
              </v:shapetype>
              <v:shape id="Text Box 217" o:spid="_x0000_s1026" type="#_x0000_t202" style="position:absolute;margin-left:326.4pt;margin-top:10.75pt;width:98.05pt;height:56.7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">
                <v:textbox style="mso-fit-shape-to-text:t">
                  <w:txbxContent>
                    <w:p w14:paraId="6078EB5A" w14:textId="71790067" w:rsidR="0056761A" w:rsidRPr="00E62F9C" w:rsidRDefault="0056761A" w:rsidP="0056761A">
                      <w:pPr>
                        <w:jc w:val="right"/>
                        <w:rPr>
                          <w:sz w:val="56"/>
                        </w:rPr>
                      </w:pPr>
                      <w:r>
                        <w:rPr>
                          <w:sz w:val="56"/>
                        </w:rPr>
                        <w:t>/</w:t>
                      </w:r>
                      <w:r w:rsidR="001377BA">
                        <w:rPr>
                          <w:sz w:val="56"/>
                        </w:rPr>
                        <w:t>10</w:t>
                      </w:r>
                    </w:p>
                  </w:txbxContent>
                </v:textbox>
                <w10:wrap type="square"/>
              </v:shape>
            </w:pict>
          </mc:Fallback>
        </mc:AlternateContent>
      </w:r>
    </w:p>
    <w:p w14:paraId="600D0DDB" w14:textId="77777777" w:rsidR="0056761A" w:rsidRDefault="0056761A" w:rsidP="0056761A">
      <w:pPr>
        <w:spacing w:after="200" w:line="276" w:lineRule="auto"/>
        <w:rPr>
          <w:rFonts w:ascii="Trebuchet MS" w:hAnsi="Trebuchet MS" w:cs="Times New Roman"/>
          <w:color w:val="000000"/>
        </w:rPr>
      </w:pPr>
      <w:r>
        <w:rPr>
          <w:rFonts w:ascii="Trebuchet MS" w:hAnsi="Trebuchet MS" w:cs="Times New Roman"/>
          <w:color w:val="000000"/>
        </w:rPr>
        <w:t>NAME:</w:t>
      </w:r>
      <w:r>
        <w:rPr>
          <w:rFonts w:ascii="Trebuchet MS" w:hAnsi="Trebuchet MS" w:cs="Times New Roman"/>
          <w:color w:val="000000"/>
        </w:rPr>
        <w:tab/>
        <w:t>_______________________</w:t>
      </w:r>
      <w:r>
        <w:rPr>
          <w:rFonts w:ascii="Trebuchet MS" w:hAnsi="Trebuchet MS" w:cs="Times New Roman"/>
          <w:color w:val="000000"/>
        </w:rPr>
        <w:tab/>
        <w:t>SECTION #: _____</w:t>
      </w:r>
    </w:p>
    <w:p w14:paraId="6FD97062" w14:textId="77777777" w:rsidR="0056761A" w:rsidRDefault="0056761A" w:rsidP="0056761A">
      <w:pPr>
        <w:spacing w:after="200" w:line="276" w:lineRule="auto"/>
        <w:rPr>
          <w:rFonts w:ascii="Trebuchet MS" w:hAnsi="Trebuchet MS"/>
          <w:color w:val="000000"/>
          <w:szCs w:val="27"/>
          <w:shd w:val="clear" w:color="auto" w:fill="FFFFFF"/>
        </w:rPr>
      </w:pPr>
    </w:p>
    <w:p w14:paraId="03B95A0A" w14:textId="77777777" w:rsidR="0056761A" w:rsidRDefault="0056761A" w:rsidP="0056761A">
      <w:pPr>
        <w:spacing w:after="200" w:line="276" w:lineRule="auto"/>
        <w:rPr>
          <w:rFonts w:ascii="Trebuchet MS" w:hAnsi="Trebuchet MS"/>
          <w:b/>
          <w:color w:val="000000"/>
          <w:szCs w:val="27"/>
          <w:shd w:val="clear" w:color="auto" w:fill="FFFFFF"/>
        </w:rPr>
      </w:pPr>
      <w:r w:rsidRPr="00E35819">
        <w:rPr>
          <w:rFonts w:ascii="Trebuchet MS" w:hAnsi="Trebuchet MS"/>
          <w:b/>
          <w:color w:val="000000"/>
          <w:szCs w:val="27"/>
          <w:shd w:val="clear" w:color="auto" w:fill="FFFFFF"/>
        </w:rPr>
        <w:t>Hole Wizard Final Products</w:t>
      </w:r>
    </w:p>
    <w:p w14:paraId="78BFDD9D" w14:textId="63970019" w:rsidR="0056761A" w:rsidRDefault="0056761A" w:rsidP="0056761A">
      <w:pPr>
        <w:spacing w:after="200" w:line="276" w:lineRule="auto"/>
        <w:rPr>
          <w:rFonts w:ascii="Trebuchet MS" w:hAnsi="Trebuchet MS"/>
          <w:color w:val="000000"/>
          <w:shd w:val="clear" w:color="auto" w:fill="FFFFFF"/>
        </w:rPr>
      </w:pPr>
      <w:r>
        <w:rPr>
          <w:rFonts w:ascii="Trebuchet MS" w:hAnsi="Trebuchet MS"/>
          <w:color w:val="000000"/>
          <w:shd w:val="clear" w:color="auto" w:fill="FFFFFF"/>
        </w:rPr>
        <w:t>___</w:t>
      </w:r>
      <w:r w:rsidR="004633D1">
        <w:rPr>
          <w:rFonts w:ascii="Trebuchet MS" w:hAnsi="Trebuchet MS"/>
          <w:color w:val="000000"/>
          <w:shd w:val="clear" w:color="auto" w:fill="FFFFFF"/>
        </w:rPr>
        <w:t>Completed q</w:t>
      </w:r>
      <w:r w:rsidRPr="00E35819">
        <w:rPr>
          <w:rFonts w:ascii="Trebuchet MS" w:hAnsi="Trebuchet MS"/>
          <w:color w:val="000000"/>
          <w:shd w:val="clear" w:color="auto" w:fill="FFFFFF"/>
        </w:rPr>
        <w:t>uestion 1(a-d)</w:t>
      </w:r>
      <w:r w:rsidR="004633D1">
        <w:rPr>
          <w:rFonts w:ascii="Trebuchet MS" w:hAnsi="Trebuchet MS"/>
          <w:color w:val="000000"/>
          <w:shd w:val="clear" w:color="auto" w:fill="FFFFFF"/>
        </w:rPr>
        <w:t xml:space="preserve"> on the Hole Wizard a</w:t>
      </w:r>
      <w:r>
        <w:rPr>
          <w:rFonts w:ascii="Trebuchet MS" w:hAnsi="Trebuchet MS"/>
          <w:color w:val="000000"/>
          <w:shd w:val="clear" w:color="auto" w:fill="FFFFFF"/>
        </w:rPr>
        <w:t>ssignment</w:t>
      </w:r>
      <w:r w:rsidR="001377BA">
        <w:rPr>
          <w:rFonts w:ascii="Trebuchet MS" w:hAnsi="Trebuchet MS"/>
          <w:color w:val="000000"/>
          <w:shd w:val="clear" w:color="auto" w:fill="FFFFFF"/>
        </w:rPr>
        <w:t xml:space="preserve"> </w:t>
      </w:r>
      <w:r w:rsidR="001377BA" w:rsidRPr="001377BA">
        <w:rPr>
          <w:rFonts w:ascii="Trebuchet MS" w:hAnsi="Trebuchet MS"/>
          <w:color w:val="000000"/>
          <w:highlight w:val="yellow"/>
          <w:shd w:val="clear" w:color="auto" w:fill="FFFFFF"/>
        </w:rPr>
        <w:t>(2 pts)</w:t>
      </w:r>
    </w:p>
    <w:p w14:paraId="73A5C1C6" w14:textId="45FDF365" w:rsidR="0056761A" w:rsidRPr="001C6BA2" w:rsidRDefault="0056761A" w:rsidP="0056761A">
      <w:pPr>
        <w:spacing w:after="200" w:line="276" w:lineRule="auto"/>
        <w:ind w:left="403" w:hanging="403"/>
        <w:rPr>
          <w:rFonts w:ascii="Trebuchet MS" w:hAnsi="Trebuchet MS"/>
          <w:color w:val="000000"/>
          <w:highlight w:val="yellow"/>
          <w:shd w:val="clear" w:color="auto" w:fill="FFFFFF"/>
        </w:rPr>
      </w:pPr>
      <w:r w:rsidRPr="00FC7398">
        <w:rPr>
          <w:rFonts w:ascii="Trebuchet MS" w:hAnsi="Trebuchet MS"/>
          <w:color w:val="000000"/>
          <w:shd w:val="clear" w:color="auto" w:fill="FFFFFF"/>
        </w:rPr>
        <w:t>___</w:t>
      </w:r>
      <w:r w:rsidR="00071907">
        <w:rPr>
          <w:rFonts w:ascii="Trebuchet MS" w:hAnsi="Trebuchet MS"/>
          <w:color w:val="000000"/>
          <w:shd w:val="clear" w:color="auto" w:fill="FFFFFF"/>
        </w:rPr>
        <w:t>Screenshot</w:t>
      </w:r>
      <w:r w:rsidRPr="00E35819">
        <w:rPr>
          <w:rFonts w:ascii="Trebuchet MS" w:hAnsi="Trebuchet MS"/>
          <w:color w:val="000000"/>
          <w:shd w:val="clear" w:color="auto" w:fill="FFFFFF"/>
        </w:rPr>
        <w:t xml:space="preserve"> of your part file properties </w:t>
      </w:r>
      <w:r w:rsidRPr="00E35819">
        <w:rPr>
          <w:rFonts w:ascii="Trebuchet MS" w:hAnsi="Trebuchet MS"/>
          <w:color w:val="000000"/>
          <w:u w:val="single"/>
          <w:shd w:val="clear" w:color="auto" w:fill="FFFFFF"/>
        </w:rPr>
        <w:t>summary</w:t>
      </w:r>
      <w:r w:rsidRPr="00E35819">
        <w:rPr>
          <w:rFonts w:ascii="Trebuchet MS" w:hAnsi="Trebuchet MS"/>
          <w:color w:val="000000"/>
          <w:shd w:val="clear" w:color="auto" w:fill="FFFFFF"/>
        </w:rPr>
        <w:t xml:space="preserve"> tab</w:t>
      </w:r>
      <w:r w:rsidRPr="00FC7398">
        <w:rPr>
          <w:rFonts w:ascii="Trebuchet MS" w:hAnsi="Trebuchet MS"/>
          <w:color w:val="000000"/>
          <w:shd w:val="clear" w:color="auto" w:fill="FFFFFF"/>
        </w:rPr>
        <w:t xml:space="preserve"> (include author information, the assignment number in the Keywords box, and two notes on lessons learned)</w:t>
      </w:r>
    </w:p>
    <w:p w14:paraId="3907BEF1" w14:textId="1F47140C" w:rsidR="0056761A" w:rsidRPr="006F01D3" w:rsidRDefault="0056761A" w:rsidP="0056761A">
      <w:pPr>
        <w:spacing w:after="200" w:line="276" w:lineRule="auto"/>
        <w:ind w:left="403" w:hanging="403"/>
        <w:rPr>
          <w:rFonts w:ascii="Trebuchet MS" w:hAnsi="Trebuchet MS"/>
          <w:color w:val="000000"/>
          <w:shd w:val="clear" w:color="auto" w:fill="FFFFFF"/>
        </w:rPr>
      </w:pPr>
      <w:r w:rsidRPr="00FC7398">
        <w:rPr>
          <w:rFonts w:ascii="Trebuchet MS" w:hAnsi="Trebuchet MS"/>
          <w:color w:val="000000"/>
          <w:shd w:val="clear" w:color="auto" w:fill="FFFFFF"/>
        </w:rPr>
        <w:t>___</w:t>
      </w:r>
      <w:r w:rsidR="00071907">
        <w:rPr>
          <w:rFonts w:ascii="Trebuchet MS" w:hAnsi="Trebuchet MS"/>
          <w:color w:val="000000"/>
          <w:shd w:val="clear" w:color="auto" w:fill="FFFFFF"/>
        </w:rPr>
        <w:t>Screenshot</w:t>
      </w:r>
      <w:r w:rsidRPr="00E35819">
        <w:rPr>
          <w:rFonts w:ascii="Trebuchet MS" w:hAnsi="Trebuchet MS"/>
          <w:color w:val="000000"/>
          <w:shd w:val="clear" w:color="auto" w:fill="FFFFFF"/>
        </w:rPr>
        <w:t xml:space="preserve"> of your part file properties </w:t>
      </w:r>
      <w:r w:rsidRPr="00E35819">
        <w:rPr>
          <w:rFonts w:ascii="Trebuchet MS" w:hAnsi="Trebuchet MS"/>
          <w:color w:val="000000"/>
          <w:u w:val="single"/>
          <w:shd w:val="clear" w:color="auto" w:fill="FFFFFF"/>
        </w:rPr>
        <w:t>custom</w:t>
      </w:r>
      <w:r w:rsidRPr="00E35819">
        <w:rPr>
          <w:rFonts w:ascii="Trebuchet MS" w:hAnsi="Trebuchet MS"/>
          <w:color w:val="000000"/>
          <w:shd w:val="clear" w:color="auto" w:fill="FFFFFF"/>
        </w:rPr>
        <w:t xml:space="preserve"> tab</w:t>
      </w:r>
      <w:r w:rsidRPr="00FC7398">
        <w:rPr>
          <w:rFonts w:ascii="Trebuchet MS" w:hAnsi="Trebuchet MS"/>
          <w:color w:val="000000"/>
          <w:shd w:val="clear" w:color="auto" w:fill="FFFFFF"/>
        </w:rPr>
        <w:t xml:space="preserve"> (include </w:t>
      </w:r>
      <w:r w:rsidRPr="00FC7398">
        <w:rPr>
          <w:rFonts w:ascii="Trebuchet MS" w:hAnsi="Trebuchet MS"/>
          <w:color w:val="000000"/>
        </w:rPr>
        <w:t>Quantity, PartNo, Material, and Description</w:t>
      </w:r>
      <w:r>
        <w:rPr>
          <w:rFonts w:ascii="Trebuchet MS" w:hAnsi="Trebuchet MS"/>
          <w:color w:val="000000"/>
        </w:rPr>
        <w:t>)</w:t>
      </w:r>
    </w:p>
    <w:p w14:paraId="793500AF" w14:textId="1E9609B5" w:rsidR="0056761A" w:rsidRPr="006F01D3" w:rsidRDefault="0056761A" w:rsidP="0056761A">
      <w:pPr>
        <w:spacing w:after="200" w:line="276" w:lineRule="auto"/>
        <w:ind w:left="403" w:hanging="403"/>
        <w:rPr>
          <w:rFonts w:ascii="Trebuchet MS" w:hAnsi="Trebuchet MS"/>
          <w:color w:val="000000"/>
          <w:shd w:val="clear" w:color="auto" w:fill="FFFFFF"/>
        </w:rPr>
      </w:pPr>
      <w:r w:rsidRPr="006F01D3">
        <w:rPr>
          <w:rFonts w:ascii="Trebuchet MS" w:hAnsi="Trebuchet MS"/>
          <w:color w:val="000000"/>
          <w:shd w:val="clear" w:color="auto" w:fill="FFFFFF"/>
        </w:rPr>
        <w:t>___Isom</w:t>
      </w:r>
      <w:r w:rsidR="004633D1">
        <w:rPr>
          <w:rFonts w:ascii="Trebuchet MS" w:hAnsi="Trebuchet MS"/>
          <w:color w:val="000000"/>
          <w:shd w:val="clear" w:color="auto" w:fill="FFFFFF"/>
        </w:rPr>
        <w:t>etric view of the completed part and annotated/expanded design t</w:t>
      </w:r>
      <w:r w:rsidRPr="006F01D3">
        <w:rPr>
          <w:rFonts w:ascii="Trebuchet MS" w:hAnsi="Trebuchet MS"/>
          <w:color w:val="000000"/>
          <w:shd w:val="clear" w:color="auto" w:fill="FFFFFF"/>
        </w:rPr>
        <w:t xml:space="preserve">ree </w:t>
      </w:r>
      <w:r w:rsidR="004633D1">
        <w:rPr>
          <w:rFonts w:ascii="Trebuchet MS" w:hAnsi="Trebuchet MS"/>
          <w:color w:val="000000"/>
          <w:shd w:val="clear" w:color="auto" w:fill="FFFFFF"/>
        </w:rPr>
        <w:t>s</w:t>
      </w:r>
      <w:r>
        <w:rPr>
          <w:rFonts w:ascii="Trebuchet MS" w:hAnsi="Trebuchet MS"/>
          <w:color w:val="000000"/>
          <w:shd w:val="clear" w:color="auto" w:fill="FFFFFF"/>
        </w:rPr>
        <w:t xml:space="preserve">howing </w:t>
      </w:r>
      <w:r w:rsidR="004633D1">
        <w:rPr>
          <w:rFonts w:ascii="Trebuchet MS" w:hAnsi="Trebuchet MS"/>
          <w:color w:val="000000"/>
          <w:shd w:val="clear" w:color="auto" w:fill="FFFFFF"/>
        </w:rPr>
        <w:t>f</w:t>
      </w:r>
      <w:r>
        <w:rPr>
          <w:rFonts w:ascii="Trebuchet MS" w:hAnsi="Trebuchet MS"/>
          <w:color w:val="000000"/>
          <w:shd w:val="clear" w:color="auto" w:fill="FFFFFF"/>
        </w:rPr>
        <w:t>ully-</w:t>
      </w:r>
      <w:r w:rsidR="004633D1">
        <w:rPr>
          <w:rFonts w:ascii="Trebuchet MS" w:hAnsi="Trebuchet MS"/>
          <w:color w:val="000000"/>
          <w:shd w:val="clear" w:color="auto" w:fill="FFFFFF"/>
        </w:rPr>
        <w:t>d</w:t>
      </w:r>
      <w:r>
        <w:rPr>
          <w:rFonts w:ascii="Trebuchet MS" w:hAnsi="Trebuchet MS"/>
          <w:color w:val="000000"/>
          <w:shd w:val="clear" w:color="auto" w:fill="FFFFFF"/>
        </w:rPr>
        <w:t xml:space="preserve">efined </w:t>
      </w:r>
      <w:r w:rsidR="004633D1">
        <w:rPr>
          <w:rFonts w:ascii="Trebuchet MS" w:hAnsi="Trebuchet MS"/>
          <w:color w:val="000000"/>
          <w:shd w:val="clear" w:color="auto" w:fill="FFFFFF"/>
        </w:rPr>
        <w:t>s</w:t>
      </w:r>
      <w:r w:rsidRPr="006F01D3">
        <w:rPr>
          <w:rFonts w:ascii="Trebuchet MS" w:hAnsi="Trebuchet MS"/>
          <w:color w:val="000000"/>
          <w:shd w:val="clear" w:color="auto" w:fill="FFFFFF"/>
        </w:rPr>
        <w:t>ketches (</w:t>
      </w:r>
      <w:r>
        <w:rPr>
          <w:rFonts w:ascii="Trebuchet MS" w:hAnsi="Trebuchet MS"/>
          <w:color w:val="000000"/>
          <w:shd w:val="clear" w:color="auto" w:fill="FFFFFF"/>
        </w:rPr>
        <w:t xml:space="preserve">Note: </w:t>
      </w:r>
      <w:r w:rsidR="004633D1">
        <w:rPr>
          <w:rFonts w:ascii="Trebuchet MS" w:hAnsi="Trebuchet MS"/>
          <w:color w:val="000000"/>
          <w:shd w:val="clear" w:color="auto" w:fill="FFFFFF"/>
        </w:rPr>
        <w:t xml:space="preserve">features and sketches created using the Hole Wizard </w:t>
      </w:r>
      <w:r w:rsidRPr="00BA1F47">
        <w:rPr>
          <w:rFonts w:ascii="Trebuchet MS" w:hAnsi="Trebuchet MS"/>
          <w:color w:val="000000"/>
          <w:u w:val="single"/>
          <w:shd w:val="clear" w:color="auto" w:fill="FFFFFF"/>
        </w:rPr>
        <w:t>do not</w:t>
      </w:r>
      <w:r w:rsidR="004633D1">
        <w:rPr>
          <w:rFonts w:ascii="Trebuchet MS" w:hAnsi="Trebuchet MS"/>
          <w:color w:val="000000"/>
          <w:shd w:val="clear" w:color="auto" w:fill="FFFFFF"/>
        </w:rPr>
        <w:t xml:space="preserve"> need to be r</w:t>
      </w:r>
      <w:r>
        <w:rPr>
          <w:rFonts w:ascii="Trebuchet MS" w:hAnsi="Trebuchet MS"/>
          <w:color w:val="000000"/>
          <w:shd w:val="clear" w:color="auto" w:fill="FFFFFF"/>
        </w:rPr>
        <w:t>enamed</w:t>
      </w:r>
      <w:r w:rsidRPr="006F01D3">
        <w:rPr>
          <w:rFonts w:ascii="Trebuchet MS" w:hAnsi="Trebuchet MS"/>
          <w:color w:val="000000"/>
          <w:shd w:val="clear" w:color="auto" w:fill="FFFFFF"/>
        </w:rPr>
        <w:t>)</w:t>
      </w:r>
    </w:p>
    <w:p w14:paraId="01683150" w14:textId="415A142C" w:rsidR="0056761A" w:rsidRDefault="004633D1" w:rsidP="0056761A">
      <w:pPr>
        <w:spacing w:after="200" w:line="276" w:lineRule="auto"/>
        <w:ind w:left="403" w:hanging="403"/>
        <w:rPr>
          <w:rFonts w:ascii="Trebuchet MS" w:hAnsi="Trebuchet MS"/>
          <w:shd w:val="clear" w:color="auto" w:fill="FFFFFF"/>
        </w:rPr>
      </w:pPr>
      <w:r>
        <w:rPr>
          <w:rFonts w:ascii="Trebuchet MS" w:hAnsi="Trebuchet MS"/>
          <w:shd w:val="clear" w:color="auto" w:fill="FFFFFF"/>
        </w:rPr>
        <w:t>___Use UI d</w:t>
      </w:r>
      <w:r w:rsidR="0056761A" w:rsidRPr="00FC7D5D">
        <w:rPr>
          <w:rFonts w:ascii="Trebuchet MS" w:hAnsi="Trebuchet MS"/>
          <w:shd w:val="clear" w:color="auto" w:fill="FFFFFF"/>
        </w:rPr>
        <w:t xml:space="preserve">rawing </w:t>
      </w:r>
      <w:r>
        <w:rPr>
          <w:rFonts w:ascii="Trebuchet MS" w:hAnsi="Trebuchet MS"/>
          <w:shd w:val="clear" w:color="auto" w:fill="FFFFFF"/>
        </w:rPr>
        <w:t>t</w:t>
      </w:r>
      <w:r w:rsidR="0056761A" w:rsidRPr="00FC7D5D">
        <w:rPr>
          <w:rFonts w:ascii="Trebuchet MS" w:hAnsi="Trebuchet MS"/>
          <w:shd w:val="clear" w:color="auto" w:fill="FFFFFF"/>
        </w:rPr>
        <w:t xml:space="preserve">emplate to </w:t>
      </w:r>
      <w:r>
        <w:rPr>
          <w:rFonts w:ascii="Trebuchet MS" w:hAnsi="Trebuchet MS"/>
          <w:shd w:val="clear" w:color="auto" w:fill="FFFFFF"/>
        </w:rPr>
        <w:t>c</w:t>
      </w:r>
      <w:r w:rsidR="0056761A" w:rsidRPr="00FC7D5D">
        <w:rPr>
          <w:rFonts w:ascii="Trebuchet MS" w:hAnsi="Trebuchet MS"/>
          <w:shd w:val="clear" w:color="auto" w:fill="FFFFFF"/>
        </w:rPr>
        <w:t xml:space="preserve">reate a </w:t>
      </w:r>
      <w:r>
        <w:rPr>
          <w:rFonts w:ascii="Trebuchet MS" w:hAnsi="Trebuchet MS"/>
          <w:shd w:val="clear" w:color="auto" w:fill="FFFFFF"/>
        </w:rPr>
        <w:t>s</w:t>
      </w:r>
      <w:r w:rsidR="0056761A">
        <w:rPr>
          <w:rFonts w:ascii="Trebuchet MS" w:hAnsi="Trebuchet MS"/>
          <w:shd w:val="clear" w:color="auto" w:fill="FFFFFF"/>
        </w:rPr>
        <w:t>hop-</w:t>
      </w:r>
      <w:r>
        <w:rPr>
          <w:rFonts w:ascii="Trebuchet MS" w:hAnsi="Trebuchet MS"/>
          <w:shd w:val="clear" w:color="auto" w:fill="FFFFFF"/>
        </w:rPr>
        <w:t>r</w:t>
      </w:r>
      <w:r w:rsidR="0056761A">
        <w:rPr>
          <w:rFonts w:ascii="Trebuchet MS" w:hAnsi="Trebuchet MS"/>
          <w:shd w:val="clear" w:color="auto" w:fill="FFFFFF"/>
        </w:rPr>
        <w:t xml:space="preserve">eady </w:t>
      </w:r>
      <w:r>
        <w:rPr>
          <w:rFonts w:ascii="Trebuchet MS" w:hAnsi="Trebuchet MS"/>
          <w:shd w:val="clear" w:color="auto" w:fill="FFFFFF"/>
        </w:rPr>
        <w:t>d</w:t>
      </w:r>
      <w:r w:rsidR="0056761A" w:rsidRPr="00FC7D5D">
        <w:rPr>
          <w:rFonts w:ascii="Trebuchet MS" w:hAnsi="Trebuchet MS"/>
          <w:shd w:val="clear" w:color="auto" w:fill="FFFFFF"/>
        </w:rPr>
        <w:t xml:space="preserve">rawing of the </w:t>
      </w:r>
      <w:r>
        <w:rPr>
          <w:rFonts w:ascii="Trebuchet MS" w:hAnsi="Trebuchet MS"/>
          <w:shd w:val="clear" w:color="auto" w:fill="FFFFFF"/>
        </w:rPr>
        <w:t>p</w:t>
      </w:r>
      <w:r w:rsidR="0056761A" w:rsidRPr="00FC7D5D">
        <w:rPr>
          <w:rFonts w:ascii="Trebuchet MS" w:hAnsi="Trebuchet MS"/>
          <w:shd w:val="clear" w:color="auto" w:fill="FFFFFF"/>
        </w:rPr>
        <w:t xml:space="preserve">art </w:t>
      </w:r>
      <w:r w:rsidR="0056761A">
        <w:rPr>
          <w:rFonts w:ascii="Trebuchet MS" w:hAnsi="Trebuchet MS"/>
          <w:shd w:val="clear" w:color="auto" w:fill="FFFFFF"/>
        </w:rPr>
        <w:t>with</w:t>
      </w:r>
      <w:r w:rsidR="0056761A" w:rsidRPr="00FC7D5D">
        <w:rPr>
          <w:rFonts w:ascii="Trebuchet MS" w:hAnsi="Trebuchet MS"/>
          <w:shd w:val="clear" w:color="auto" w:fill="FFFFFF"/>
        </w:rPr>
        <w:t xml:space="preserve"> </w:t>
      </w:r>
      <w:r w:rsidR="0056761A">
        <w:rPr>
          <w:rFonts w:ascii="Trebuchet MS" w:hAnsi="Trebuchet MS"/>
          <w:shd w:val="clear" w:color="auto" w:fill="FFFFFF"/>
        </w:rPr>
        <w:t xml:space="preserve">its </w:t>
      </w:r>
      <w:r>
        <w:rPr>
          <w:rFonts w:ascii="Trebuchet MS" w:hAnsi="Trebuchet MS"/>
          <w:shd w:val="clear" w:color="auto" w:fill="FFFFFF"/>
        </w:rPr>
        <w:t>f</w:t>
      </w:r>
      <w:r w:rsidR="0056761A" w:rsidRPr="00FC7D5D">
        <w:rPr>
          <w:rFonts w:ascii="Trebuchet MS" w:hAnsi="Trebuchet MS"/>
          <w:shd w:val="clear" w:color="auto" w:fill="FFFFFF"/>
        </w:rPr>
        <w:t xml:space="preserve">ile </w:t>
      </w:r>
      <w:r>
        <w:rPr>
          <w:rFonts w:ascii="Trebuchet MS" w:hAnsi="Trebuchet MS"/>
          <w:shd w:val="clear" w:color="auto" w:fill="FFFFFF"/>
        </w:rPr>
        <w:t>p</w:t>
      </w:r>
      <w:r w:rsidR="0056761A">
        <w:rPr>
          <w:rFonts w:ascii="Trebuchet MS" w:hAnsi="Trebuchet MS"/>
          <w:shd w:val="clear" w:color="auto" w:fill="FFFFFF"/>
        </w:rPr>
        <w:t xml:space="preserve">roperties (Name, </w:t>
      </w:r>
      <w:r w:rsidR="0056761A" w:rsidRPr="00FC7D5D">
        <w:rPr>
          <w:rFonts w:ascii="Trebuchet MS" w:hAnsi="Trebuchet MS"/>
          <w:shd w:val="clear" w:color="auto" w:fill="FFFFFF"/>
        </w:rPr>
        <w:t>Material</w:t>
      </w:r>
      <w:r w:rsidR="0056761A">
        <w:rPr>
          <w:rFonts w:ascii="Trebuchet MS" w:hAnsi="Trebuchet MS"/>
          <w:shd w:val="clear" w:color="auto" w:fill="FFFFFF"/>
        </w:rPr>
        <w:t>,</w:t>
      </w:r>
      <w:r w:rsidR="0056761A" w:rsidRPr="00FC7D5D">
        <w:rPr>
          <w:rFonts w:ascii="Trebuchet MS" w:hAnsi="Trebuchet MS"/>
          <w:shd w:val="clear" w:color="auto" w:fill="FFFFFF"/>
        </w:rPr>
        <w:t xml:space="preserve"> etc.) </w:t>
      </w:r>
      <w:r>
        <w:rPr>
          <w:rFonts w:ascii="Trebuchet MS" w:hAnsi="Trebuchet MS"/>
          <w:shd w:val="clear" w:color="auto" w:fill="FFFFFF"/>
        </w:rPr>
        <w:t>i</w:t>
      </w:r>
      <w:r w:rsidR="00B95C95">
        <w:rPr>
          <w:rFonts w:ascii="Trebuchet MS" w:hAnsi="Trebuchet MS"/>
          <w:shd w:val="clear" w:color="auto" w:fill="FFFFFF"/>
        </w:rPr>
        <w:t>mported to</w:t>
      </w:r>
      <w:r w:rsidR="0056761A">
        <w:rPr>
          <w:rFonts w:ascii="Trebuchet MS" w:hAnsi="Trebuchet MS"/>
          <w:shd w:val="clear" w:color="auto" w:fill="FFFFFF"/>
        </w:rPr>
        <w:t xml:space="preserve"> </w:t>
      </w:r>
      <w:r>
        <w:rPr>
          <w:rFonts w:ascii="Trebuchet MS" w:hAnsi="Trebuchet MS"/>
          <w:shd w:val="clear" w:color="auto" w:fill="FFFFFF"/>
        </w:rPr>
        <w:t>d</w:t>
      </w:r>
      <w:r w:rsidR="0056761A">
        <w:rPr>
          <w:rFonts w:ascii="Trebuchet MS" w:hAnsi="Trebuchet MS"/>
          <w:shd w:val="clear" w:color="auto" w:fill="FFFFFF"/>
        </w:rPr>
        <w:t xml:space="preserve">rawing </w:t>
      </w:r>
      <w:r>
        <w:rPr>
          <w:rFonts w:ascii="Trebuchet MS" w:hAnsi="Trebuchet MS"/>
          <w:shd w:val="clear" w:color="auto" w:fill="FFFFFF"/>
        </w:rPr>
        <w:t>t</w:t>
      </w:r>
      <w:r w:rsidR="0056761A">
        <w:rPr>
          <w:rFonts w:ascii="Trebuchet MS" w:hAnsi="Trebuchet MS"/>
          <w:shd w:val="clear" w:color="auto" w:fill="FFFFFF"/>
        </w:rPr>
        <w:t xml:space="preserve">itle </w:t>
      </w:r>
      <w:r>
        <w:rPr>
          <w:rFonts w:ascii="Trebuchet MS" w:hAnsi="Trebuchet MS"/>
          <w:shd w:val="clear" w:color="auto" w:fill="FFFFFF"/>
        </w:rPr>
        <w:t>b</w:t>
      </w:r>
      <w:r w:rsidR="0056761A">
        <w:rPr>
          <w:rFonts w:ascii="Trebuchet MS" w:hAnsi="Trebuchet MS"/>
          <w:shd w:val="clear" w:color="auto" w:fill="FFFFFF"/>
        </w:rPr>
        <w:t>lock</w:t>
      </w:r>
      <w:r>
        <w:rPr>
          <w:rFonts w:ascii="Trebuchet MS" w:hAnsi="Trebuchet MS"/>
          <w:shd w:val="clear" w:color="auto" w:fill="FFFFFF"/>
        </w:rPr>
        <w:t>, BOM table, and revision table.</w:t>
      </w:r>
      <w:r w:rsidR="0056761A">
        <w:rPr>
          <w:rFonts w:ascii="Trebuchet MS" w:hAnsi="Trebuchet MS"/>
          <w:shd w:val="clear" w:color="auto" w:fill="FFFFFF"/>
        </w:rPr>
        <w:t xml:space="preserve"> </w:t>
      </w:r>
      <w:r w:rsidR="001377BA" w:rsidRPr="001377BA">
        <w:rPr>
          <w:rFonts w:ascii="Trebuchet MS" w:hAnsi="Trebuchet MS"/>
          <w:color w:val="000000"/>
          <w:highlight w:val="yellow"/>
          <w:shd w:val="clear" w:color="auto" w:fill="FFFFFF"/>
        </w:rPr>
        <w:t>(2 pts)</w:t>
      </w:r>
    </w:p>
    <w:p w14:paraId="3DFEE6A9" w14:textId="11D76910" w:rsidR="00B95C95" w:rsidRDefault="00B95C95" w:rsidP="0056761A">
      <w:pPr>
        <w:spacing w:after="200" w:line="276" w:lineRule="auto"/>
        <w:ind w:left="403" w:hanging="403"/>
        <w:rPr>
          <w:rFonts w:ascii="Trebuchet MS" w:hAnsi="Trebuchet MS"/>
          <w:shd w:val="clear" w:color="auto" w:fill="FFFFFF"/>
        </w:rPr>
      </w:pPr>
      <w:r>
        <w:rPr>
          <w:rFonts w:ascii="Trebuchet MS" w:hAnsi="Trebuchet MS"/>
          <w:shd w:val="clear" w:color="auto" w:fill="FFFFFF"/>
        </w:rPr>
        <w:t xml:space="preserve">___Correctness of </w:t>
      </w:r>
      <w:r w:rsidR="004633D1">
        <w:rPr>
          <w:rFonts w:ascii="Trebuchet MS" w:hAnsi="Trebuchet MS"/>
          <w:shd w:val="clear" w:color="auto" w:fill="FFFFFF"/>
        </w:rPr>
        <w:t>p</w:t>
      </w:r>
      <w:r>
        <w:rPr>
          <w:rFonts w:ascii="Trebuchet MS" w:hAnsi="Trebuchet MS"/>
          <w:shd w:val="clear" w:color="auto" w:fill="FFFFFF"/>
        </w:rPr>
        <w:t xml:space="preserve">art </w:t>
      </w:r>
      <w:r w:rsidR="004633D1">
        <w:rPr>
          <w:rFonts w:ascii="Trebuchet MS" w:hAnsi="Trebuchet MS"/>
          <w:shd w:val="clear" w:color="auto" w:fill="FFFFFF"/>
        </w:rPr>
        <w:t>m</w:t>
      </w:r>
      <w:r>
        <w:rPr>
          <w:rFonts w:ascii="Trebuchet MS" w:hAnsi="Trebuchet MS"/>
          <w:shd w:val="clear" w:color="auto" w:fill="FFFFFF"/>
        </w:rPr>
        <w:t xml:space="preserve">odel, </w:t>
      </w:r>
      <w:r w:rsidR="004633D1">
        <w:rPr>
          <w:rFonts w:ascii="Trebuchet MS" w:hAnsi="Trebuchet MS"/>
          <w:shd w:val="clear" w:color="auto" w:fill="FFFFFF"/>
        </w:rPr>
        <w:t>d</w:t>
      </w:r>
      <w:r>
        <w:rPr>
          <w:rFonts w:ascii="Trebuchet MS" w:hAnsi="Trebuchet MS"/>
          <w:shd w:val="clear" w:color="auto" w:fill="FFFFFF"/>
        </w:rPr>
        <w:t xml:space="preserve">rawing </w:t>
      </w:r>
      <w:r w:rsidR="004633D1">
        <w:rPr>
          <w:rFonts w:ascii="Trebuchet MS" w:hAnsi="Trebuchet MS"/>
          <w:shd w:val="clear" w:color="auto" w:fill="FFFFFF"/>
        </w:rPr>
        <w:t>v</w:t>
      </w:r>
      <w:r>
        <w:rPr>
          <w:rFonts w:ascii="Trebuchet MS" w:hAnsi="Trebuchet MS"/>
          <w:shd w:val="clear" w:color="auto" w:fill="FFFFFF"/>
        </w:rPr>
        <w:t xml:space="preserve">iews, </w:t>
      </w:r>
      <w:r w:rsidR="004633D1">
        <w:rPr>
          <w:rFonts w:ascii="Trebuchet MS" w:hAnsi="Trebuchet MS"/>
          <w:shd w:val="clear" w:color="auto" w:fill="FFFFFF"/>
        </w:rPr>
        <w:t>d</w:t>
      </w:r>
      <w:r>
        <w:rPr>
          <w:rFonts w:ascii="Trebuchet MS" w:hAnsi="Trebuchet MS"/>
          <w:shd w:val="clear" w:color="auto" w:fill="FFFFFF"/>
        </w:rPr>
        <w:t xml:space="preserve">imensions, and </w:t>
      </w:r>
      <w:r w:rsidR="004633D1">
        <w:rPr>
          <w:rFonts w:ascii="Trebuchet MS" w:hAnsi="Trebuchet MS"/>
          <w:shd w:val="clear" w:color="auto" w:fill="FFFFFF"/>
        </w:rPr>
        <w:t>h</w:t>
      </w:r>
      <w:r>
        <w:rPr>
          <w:rFonts w:ascii="Trebuchet MS" w:hAnsi="Trebuchet MS"/>
          <w:shd w:val="clear" w:color="auto" w:fill="FFFFFF"/>
        </w:rPr>
        <w:t xml:space="preserve">ole </w:t>
      </w:r>
      <w:r w:rsidR="004633D1">
        <w:rPr>
          <w:rFonts w:ascii="Trebuchet MS" w:hAnsi="Trebuchet MS"/>
          <w:shd w:val="clear" w:color="auto" w:fill="FFFFFF"/>
        </w:rPr>
        <w:t>c</w:t>
      </w:r>
      <w:r>
        <w:rPr>
          <w:rFonts w:ascii="Trebuchet MS" w:hAnsi="Trebuchet MS"/>
          <w:shd w:val="clear" w:color="auto" w:fill="FFFFFF"/>
        </w:rPr>
        <w:t>allouts</w:t>
      </w:r>
    </w:p>
    <w:p w14:paraId="153887BB" w14:textId="77777777" w:rsidR="0056761A" w:rsidRPr="00FC7D5D" w:rsidRDefault="0056761A" w:rsidP="0056761A">
      <w:pPr>
        <w:spacing w:after="200" w:line="276" w:lineRule="auto"/>
        <w:rPr>
          <w:rFonts w:ascii="Trebuchet MS" w:hAnsi="Trebuchet MS"/>
          <w:b/>
        </w:rPr>
      </w:pPr>
      <w:r w:rsidRPr="00FC7D5D">
        <w:rPr>
          <w:rFonts w:ascii="Trebuchet MS" w:hAnsi="Trebuchet MS"/>
          <w:b/>
        </w:rPr>
        <w:t>Above and Beyond (Exemplary)</w:t>
      </w:r>
    </w:p>
    <w:p w14:paraId="34BBD738" w14:textId="52D3636A" w:rsidR="0056761A" w:rsidRPr="00FC7D5D" w:rsidRDefault="0056761A" w:rsidP="0056761A">
      <w:pPr>
        <w:spacing w:after="200" w:line="276" w:lineRule="auto"/>
        <w:rPr>
          <w:rFonts w:ascii="Trebuchet MS" w:hAnsi="Trebuchet MS" w:cs="Times New Roman"/>
        </w:rPr>
      </w:pPr>
      <w:r>
        <w:rPr>
          <w:rFonts w:ascii="Trebuchet MS" w:hAnsi="Trebuchet MS" w:cs="Times New Roman"/>
        </w:rPr>
        <w:t xml:space="preserve">___ Exceptional </w:t>
      </w:r>
      <w:r w:rsidR="004633D1">
        <w:rPr>
          <w:rFonts w:ascii="Trebuchet MS" w:hAnsi="Trebuchet MS" w:cs="Times New Roman"/>
        </w:rPr>
        <w:t>o</w:t>
      </w:r>
      <w:r>
        <w:rPr>
          <w:rFonts w:ascii="Trebuchet MS" w:hAnsi="Trebuchet MS" w:cs="Times New Roman"/>
        </w:rPr>
        <w:t xml:space="preserve">rganization and </w:t>
      </w:r>
      <w:r w:rsidR="004633D1">
        <w:rPr>
          <w:rFonts w:ascii="Trebuchet MS" w:hAnsi="Trebuchet MS" w:cs="Times New Roman"/>
        </w:rPr>
        <w:t>n</w:t>
      </w:r>
      <w:r w:rsidRPr="00FC7D5D">
        <w:rPr>
          <w:rFonts w:ascii="Trebuchet MS" w:hAnsi="Trebuchet MS" w:cs="Times New Roman"/>
        </w:rPr>
        <w:t>eatness</w:t>
      </w:r>
    </w:p>
    <w:p w14:paraId="253C4CDC" w14:textId="6409075D" w:rsidR="0056761A" w:rsidRPr="00FC7D5D" w:rsidRDefault="0056761A" w:rsidP="0056761A">
      <w:pPr>
        <w:spacing w:after="200" w:line="276" w:lineRule="auto"/>
        <w:ind w:left="446" w:hanging="446"/>
        <w:rPr>
          <w:rFonts w:ascii="Trebuchet MS" w:hAnsi="Trebuchet MS" w:cs="Times New Roman"/>
        </w:rPr>
      </w:pPr>
      <w:r w:rsidRPr="00FC7D5D">
        <w:rPr>
          <w:rFonts w:ascii="Trebuchet MS" w:hAnsi="Trebuchet MS" w:cs="Times New Roman"/>
        </w:rPr>
        <w:t xml:space="preserve">___ </w:t>
      </w:r>
      <w:r w:rsidR="009515F3">
        <w:rPr>
          <w:rFonts w:ascii="Trebuchet MS" w:hAnsi="Trebuchet MS" w:cs="Times New Roman"/>
        </w:rPr>
        <w:t>S</w:t>
      </w:r>
      <w:r w:rsidR="009515F3">
        <w:rPr>
          <w:rFonts w:ascii="Trebuchet MS" w:hAnsi="Trebuchet MS"/>
          <w:color w:val="000000"/>
        </w:rPr>
        <w:t>howcase the interior cross section of all 6 holes using 2 section views</w:t>
      </w:r>
    </w:p>
    <w:p w14:paraId="155D5706" w14:textId="3C10197E" w:rsidR="0056761A" w:rsidRPr="00406F61" w:rsidRDefault="0056761A" w:rsidP="0056761A">
      <w:pPr>
        <w:spacing w:after="200" w:line="276" w:lineRule="auto"/>
        <w:rPr>
          <w:rFonts w:ascii="Trebuchet MS" w:hAnsi="Trebuchet MS" w:cs="Times New Roman"/>
          <w:color w:val="000000"/>
        </w:rPr>
      </w:pPr>
      <w:r w:rsidRPr="00406F61">
        <w:rPr>
          <w:rFonts w:ascii="Trebuchet MS" w:hAnsi="Trebuchet MS" w:cs="Times New Roman"/>
          <w:color w:val="000000"/>
        </w:rPr>
        <w:t>___ Other:________________________________</w:t>
      </w:r>
      <w:r>
        <w:rPr>
          <w:rFonts w:ascii="Trebuchet MS" w:hAnsi="Trebuchet MS" w:cs="Times New Roman"/>
          <w:color w:val="000000"/>
        </w:rPr>
        <w:t>___________________________</w:t>
      </w:r>
    </w:p>
    <w:p w14:paraId="38E03AC3" w14:textId="27B84D5C" w:rsidR="0056761A" w:rsidRPr="006F01D3" w:rsidRDefault="001C2F89" w:rsidP="0056761A">
      <w:pPr>
        <w:ind w:left="403" w:hanging="403"/>
        <w:rPr>
          <w:rFonts w:ascii="Trebuchet MS" w:hAnsi="Trebuchet MS"/>
          <w:color w:val="000000"/>
          <w:shd w:val="clear" w:color="auto" w:fill="FFFFFF"/>
        </w:rPr>
      </w:pPr>
      <w:r w:rsidRPr="00E62F9C">
        <w:rPr>
          <w:rFonts w:ascii="Trebuchet MS" w:hAnsi="Trebuchet MS" w:cs="Times New Roman"/>
          <w:b/>
          <w:noProof/>
        </w:rPr>
        <mc:AlternateContent>
          <mc:Choice Requires="wps">
            <w:drawing>
              <wp:anchor distT="45720" distB="45720" distL="114300" distR="114300" simplePos="0" relativeHeight="251661312" behindDoc="0" locked="0" layoutInCell="1" allowOverlap="1" wp14:anchorId="4ECB0348" wp14:editId="311DC299">
                <wp:simplePos x="0" y="0"/>
                <wp:positionH relativeFrom="margin">
                  <wp:posOffset>1783080</wp:posOffset>
                </wp:positionH>
                <wp:positionV relativeFrom="paragraph">
                  <wp:posOffset>173990</wp:posOffset>
                </wp:positionV>
                <wp:extent cx="2122805" cy="1222375"/>
                <wp:effectExtent l="0" t="0" r="10795" b="158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805" cy="1222375"/>
                        </a:xfrm>
                        <a:prstGeom prst="rect">
                          <a:avLst/>
                        </a:prstGeom>
                        <a:solidFill>
                          <a:srgbClr val="FFFFFF"/>
                        </a:solidFill>
                        <a:ln w="9525">
                          <a:solidFill>
                            <a:srgbClr val="000000"/>
                          </a:solidFill>
                          <a:miter lim="800000"/>
                          <a:headEnd/>
                          <a:tailEnd/>
                        </a:ln>
                      </wps:spPr>
                      <wps:txbx>
                        <w:txbxContent>
                          <w:p w14:paraId="0AC39C7C" w14:textId="77777777" w:rsidR="00D26934" w:rsidRDefault="00D26934" w:rsidP="00D26934">
                            <w:pPr>
                              <w:jc w:val="center"/>
                              <w:rPr>
                                <w:u w:val="single"/>
                              </w:rPr>
                            </w:pPr>
                            <w:r w:rsidRPr="00B01600">
                              <w:rPr>
                                <w:u w:val="single"/>
                              </w:rPr>
                              <w:t>Point Deductions</w:t>
                            </w:r>
                          </w:p>
                          <w:p w14:paraId="0D56E923" w14:textId="135511C1" w:rsidR="00D26934" w:rsidRPr="00171FC8" w:rsidRDefault="00D26934" w:rsidP="00D26934">
                            <w:pPr>
                              <w:rPr>
                                <w:u w:val="single"/>
                              </w:rPr>
                            </w:pPr>
                            <w:r>
                              <w:t xml:space="preserve">  ___ No cover page</w:t>
                            </w:r>
                            <w:r w:rsidR="001C2F89">
                              <w:t xml:space="preserve"> (</w:t>
                            </w:r>
                            <w:r w:rsidR="001C2F89" w:rsidRPr="001C2F89">
                              <w:rPr>
                                <w:color w:val="808080" w:themeColor="background1" w:themeShade="80"/>
                              </w:rPr>
                              <w:t>-1</w:t>
                            </w:r>
                            <w:r w:rsidR="001C2F89">
                              <w:t>)</w:t>
                            </w:r>
                          </w:p>
                          <w:p w14:paraId="5A3A9E02" w14:textId="647C86E8" w:rsidR="00D26934" w:rsidRPr="00171FC8" w:rsidRDefault="00D26934" w:rsidP="00D26934">
                            <w:pPr>
                              <w:rPr>
                                <w:u w:val="single"/>
                              </w:rPr>
                            </w:pPr>
                            <w:r>
                              <w:t xml:space="preserve">  ___ Not a .doc/.docx</w:t>
                            </w:r>
                            <w:r w:rsidR="001C2F89">
                              <w:t xml:space="preserve"> (</w:t>
                            </w:r>
                            <w:r w:rsidR="001C2F89" w:rsidRPr="001C2F89">
                              <w:rPr>
                                <w:color w:val="808080" w:themeColor="background1" w:themeShade="80"/>
                              </w:rPr>
                              <w:t>-1</w:t>
                            </w:r>
                            <w:r w:rsidR="001C2F89">
                              <w:t>)</w:t>
                            </w:r>
                          </w:p>
                          <w:p w14:paraId="15CC98B5" w14:textId="2870A8CA" w:rsidR="00D26934" w:rsidRPr="00171FC8" w:rsidRDefault="00D26934" w:rsidP="00D26934">
                            <w:pPr>
                              <w:rPr>
                                <w:u w:val="single"/>
                              </w:rPr>
                            </w:pPr>
                            <w:r>
                              <w:t xml:space="preserve">  ___ Incorrect filename</w:t>
                            </w:r>
                            <w:r w:rsidR="001C2F89">
                              <w:t xml:space="preserve"> (</w:t>
                            </w:r>
                            <w:r w:rsidR="001C2F89" w:rsidRPr="001C2F89">
                              <w:rPr>
                                <w:color w:val="808080" w:themeColor="background1" w:themeShade="80"/>
                              </w:rPr>
                              <w:t>-1</w:t>
                            </w:r>
                            <w:r w:rsidR="001C2F89">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B0348" id="Text Box 3" o:spid="_x0000_s1027" type="#_x0000_t202" style="position:absolute;left:0;text-align:left;margin-left:140.4pt;margin-top:13.7pt;width:167.15pt;height:9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3UJQIAAEwEAAAOAAAAZHJzL2Uyb0RvYy54bWysVNtu2zAMfR+wfxD0vthxkj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">
                <v:textbox>
                  <w:txbxContent>
                    <w:p w14:paraId="0AC39C7C" w14:textId="77777777" w:rsidR="00D26934" w:rsidRDefault="00D26934" w:rsidP="00D26934">
                      <w:pPr>
                        <w:jc w:val="center"/>
                        <w:rPr>
                          <w:u w:val="single"/>
                        </w:rPr>
                      </w:pPr>
                      <w:r w:rsidRPr="00B01600">
                        <w:rPr>
                          <w:u w:val="single"/>
                        </w:rPr>
                        <w:t>Point Deductions</w:t>
                      </w:r>
                    </w:p>
                    <w:p w14:paraId="0D56E923" w14:textId="135511C1" w:rsidR="00D26934" w:rsidRPr="00171FC8" w:rsidRDefault="00D26934" w:rsidP="00D26934">
                      <w:pPr>
                        <w:rPr>
                          <w:u w:val="single"/>
                        </w:rPr>
                      </w:pPr>
                      <w:r>
                        <w:t xml:space="preserve">  ___ No cover page</w:t>
                      </w:r>
                      <w:r w:rsidR="001C2F89">
                        <w:t xml:space="preserve"> (</w:t>
                      </w:r>
                      <w:r w:rsidR="001C2F89" w:rsidRPr="001C2F89">
                        <w:rPr>
                          <w:color w:val="808080" w:themeColor="background1" w:themeShade="80"/>
                        </w:rPr>
                        <w:t>-1</w:t>
                      </w:r>
                      <w:r w:rsidR="001C2F89">
                        <w:t>)</w:t>
                      </w:r>
                    </w:p>
                    <w:p w14:paraId="5A3A9E02" w14:textId="647C86E8" w:rsidR="00D26934" w:rsidRPr="00171FC8" w:rsidRDefault="00D26934" w:rsidP="00D26934">
                      <w:pPr>
                        <w:rPr>
                          <w:u w:val="single"/>
                        </w:rPr>
                      </w:pPr>
                      <w:r>
                        <w:t xml:space="preserve">  ___ Not a .doc/.docx</w:t>
                      </w:r>
                      <w:r w:rsidR="001C2F89">
                        <w:t xml:space="preserve"> (</w:t>
                      </w:r>
                      <w:r w:rsidR="001C2F89" w:rsidRPr="001C2F89">
                        <w:rPr>
                          <w:color w:val="808080" w:themeColor="background1" w:themeShade="80"/>
                        </w:rPr>
                        <w:t>-1</w:t>
                      </w:r>
                      <w:r w:rsidR="001C2F89">
                        <w:t>)</w:t>
                      </w:r>
                    </w:p>
                    <w:p w14:paraId="15CC98B5" w14:textId="2870A8CA" w:rsidR="00D26934" w:rsidRPr="00171FC8" w:rsidRDefault="00D26934" w:rsidP="00D26934">
                      <w:pPr>
                        <w:rPr>
                          <w:u w:val="single"/>
                        </w:rPr>
                      </w:pPr>
                      <w:r>
                        <w:t xml:space="preserve">  ___ Incorrect filename</w:t>
                      </w:r>
                      <w:r w:rsidR="001C2F89">
                        <w:t xml:space="preserve"> (</w:t>
                      </w:r>
                      <w:r w:rsidR="001C2F89" w:rsidRPr="001C2F89">
                        <w:rPr>
                          <w:color w:val="808080" w:themeColor="background1" w:themeShade="80"/>
                        </w:rPr>
                        <w:t>-1</w:t>
                      </w:r>
                      <w:r w:rsidR="001C2F89">
                        <w:t>)</w:t>
                      </w:r>
                    </w:p>
                  </w:txbxContent>
                </v:textbox>
                <w10:wrap type="square" anchorx="margin"/>
              </v:shape>
            </w:pict>
          </mc:Fallback>
        </mc:AlternateContent>
      </w:r>
    </w:p>
    <w:p w14:paraId="0D3B282B" w14:textId="1CDEBAFD" w:rsidR="0056761A" w:rsidRDefault="0056761A" w:rsidP="0056761A">
      <w:pPr>
        <w:rPr>
          <w:rFonts w:ascii="Trebuchet MS" w:hAnsi="Trebuchet MS"/>
          <w:color w:val="000000"/>
          <w:sz w:val="27"/>
          <w:szCs w:val="27"/>
          <w:shd w:val="clear" w:color="auto" w:fill="FFFFFF"/>
        </w:rPr>
      </w:pPr>
    </w:p>
    <w:p w14:paraId="3180A2D5" w14:textId="5FCF4827" w:rsidR="0056761A" w:rsidRPr="00C91242" w:rsidRDefault="0056761A" w:rsidP="0056761A">
      <w:pPr>
        <w:rPr>
          <w:rFonts w:ascii="Trebuchet MS" w:hAnsi="Trebuchet MS"/>
          <w:color w:val="000000"/>
          <w:sz w:val="27"/>
          <w:szCs w:val="27"/>
          <w:shd w:val="clear" w:color="auto" w:fill="FFFFFF"/>
        </w:rPr>
      </w:pPr>
    </w:p>
    <w:p w14:paraId="2EF39B79" w14:textId="206AAEF9" w:rsidR="00230D3D" w:rsidRPr="00B0509A" w:rsidRDefault="0056761A" w:rsidP="006E215A">
      <w:pPr>
        <w:pStyle w:val="Heading1"/>
        <w:jc w:val="center"/>
      </w:pPr>
      <w:r>
        <w:br w:type="page"/>
      </w:r>
      <w:r w:rsidR="00463972" w:rsidRPr="006E215A">
        <w:lastRenderedPageBreak/>
        <w:t>ME301 Hole Wizard</w:t>
      </w:r>
      <w:r w:rsidRPr="006E215A">
        <w:t xml:space="preserve"> Assignment</w:t>
      </w:r>
      <w:r w:rsidR="00EE3894" w:rsidRPr="006E215A">
        <w:t xml:space="preserve"> Question 1</w:t>
      </w:r>
    </w:p>
    <w:p w14:paraId="52A03F7B" w14:textId="77777777" w:rsidR="00B0509A" w:rsidRPr="00B0509A" w:rsidRDefault="00B0509A" w:rsidP="00B0509A">
      <w:pPr>
        <w:spacing w:after="120"/>
        <w:jc w:val="center"/>
        <w:rPr>
          <w:rFonts w:ascii="Calibri" w:hAnsi="Calibri"/>
        </w:rPr>
      </w:pPr>
      <w:r w:rsidRPr="00B0509A">
        <w:rPr>
          <w:rFonts w:ascii="Calibri" w:hAnsi="Calibri"/>
        </w:rPr>
        <w:t>Note: The Machine Shop section of the Mindworks website gives information on various tools associated with fasteners and fastener designation</w:t>
      </w:r>
    </w:p>
    <w:p w14:paraId="68B0394F" w14:textId="77777777" w:rsidR="00463972" w:rsidRPr="00B0509A" w:rsidRDefault="00463972" w:rsidP="00463972">
      <w:pPr>
        <w:pStyle w:val="ListParagraph"/>
        <w:numPr>
          <w:ilvl w:val="0"/>
          <w:numId w:val="1"/>
        </w:numPr>
        <w:rPr>
          <w:rFonts w:ascii="Calibri" w:hAnsi="Calibri"/>
        </w:rPr>
      </w:pPr>
      <w:r w:rsidRPr="00B0509A">
        <w:rPr>
          <w:rFonts w:ascii="Calibri" w:hAnsi="Calibri"/>
        </w:rPr>
        <w:t>Using text, internet, and each other, complete the following definitions</w:t>
      </w:r>
    </w:p>
    <w:p w14:paraId="4B936D8E" w14:textId="77777777" w:rsidR="00463972" w:rsidRPr="00B0509A" w:rsidRDefault="00463972" w:rsidP="00463972">
      <w:pPr>
        <w:pStyle w:val="ListParagraph"/>
        <w:numPr>
          <w:ilvl w:val="0"/>
          <w:numId w:val="2"/>
        </w:numPr>
        <w:rPr>
          <w:rFonts w:ascii="Calibri" w:hAnsi="Calibri"/>
        </w:rPr>
      </w:pPr>
      <w:r w:rsidRPr="00B0509A">
        <w:rPr>
          <w:rFonts w:ascii="Calibri" w:hAnsi="Calibri"/>
        </w:rPr>
        <w:t>Using your own words and sketches, explain the shape and use of a Socket Head Cap Screw</w:t>
      </w:r>
    </w:p>
    <w:p w14:paraId="71DEC2F7" w14:textId="77777777" w:rsidR="00463972" w:rsidRDefault="00463972" w:rsidP="00463972">
      <w:pPr>
        <w:pStyle w:val="ListParagraph"/>
        <w:ind w:left="1080"/>
        <w:rPr>
          <w:rFonts w:ascii="Calibri" w:hAnsi="Calibri"/>
        </w:rPr>
      </w:pPr>
    </w:p>
    <w:p w14:paraId="09EA6A88" w14:textId="77777777" w:rsidR="00B0509A" w:rsidRPr="00B0509A" w:rsidRDefault="00B0509A" w:rsidP="00463972">
      <w:pPr>
        <w:pStyle w:val="ListParagraph"/>
        <w:ind w:left="1080"/>
        <w:rPr>
          <w:rFonts w:ascii="Calibri" w:hAnsi="Calibri"/>
        </w:rPr>
      </w:pPr>
    </w:p>
    <w:p w14:paraId="01058CFF" w14:textId="77777777" w:rsidR="00463972" w:rsidRDefault="00463972" w:rsidP="00463972">
      <w:pPr>
        <w:pStyle w:val="ListParagraph"/>
        <w:ind w:left="1080"/>
        <w:rPr>
          <w:rFonts w:ascii="Calibri" w:hAnsi="Calibri"/>
        </w:rPr>
      </w:pPr>
    </w:p>
    <w:p w14:paraId="4CFEBED8" w14:textId="77777777" w:rsidR="00B0509A" w:rsidRPr="00B0509A" w:rsidRDefault="00B0509A" w:rsidP="00463972">
      <w:pPr>
        <w:pStyle w:val="ListParagraph"/>
        <w:ind w:left="1080"/>
        <w:rPr>
          <w:rFonts w:ascii="Calibri" w:hAnsi="Calibri"/>
        </w:rPr>
      </w:pPr>
    </w:p>
    <w:p w14:paraId="63EC44C0" w14:textId="77777777" w:rsidR="00463972" w:rsidRPr="00B0509A" w:rsidRDefault="00463972" w:rsidP="00463972">
      <w:pPr>
        <w:rPr>
          <w:rFonts w:ascii="Calibri" w:hAnsi="Calibri"/>
        </w:rPr>
      </w:pPr>
    </w:p>
    <w:p w14:paraId="7A166EB6" w14:textId="77777777" w:rsidR="00463972" w:rsidRPr="00B0509A" w:rsidRDefault="00463972" w:rsidP="00463972">
      <w:pPr>
        <w:pStyle w:val="ListParagraph"/>
        <w:ind w:left="1080"/>
        <w:rPr>
          <w:rFonts w:ascii="Calibri" w:hAnsi="Calibri"/>
        </w:rPr>
      </w:pPr>
    </w:p>
    <w:p w14:paraId="49A22AB6" w14:textId="77777777" w:rsidR="00463972" w:rsidRPr="00B0509A" w:rsidRDefault="00463972" w:rsidP="00463972">
      <w:pPr>
        <w:pStyle w:val="ListParagraph"/>
        <w:ind w:left="1080"/>
        <w:rPr>
          <w:rFonts w:ascii="Calibri" w:hAnsi="Calibri"/>
        </w:rPr>
      </w:pPr>
    </w:p>
    <w:p w14:paraId="6D4D65DA" w14:textId="77777777" w:rsidR="00A8076D" w:rsidRPr="00B0509A" w:rsidRDefault="00A8076D" w:rsidP="00A8076D">
      <w:pPr>
        <w:pStyle w:val="ListParagraph"/>
        <w:numPr>
          <w:ilvl w:val="0"/>
          <w:numId w:val="2"/>
        </w:numPr>
        <w:rPr>
          <w:rFonts w:ascii="Calibri" w:hAnsi="Calibri"/>
        </w:rPr>
      </w:pPr>
      <w:r w:rsidRPr="00B0509A">
        <w:rPr>
          <w:rFonts w:ascii="Calibri" w:hAnsi="Calibri"/>
        </w:rPr>
        <w:t xml:space="preserve">Using your own words and sketches, explain the difference between standard ANSI Inch and Metric fastener </w:t>
      </w:r>
      <w:r>
        <w:rPr>
          <w:rFonts w:ascii="Calibri" w:hAnsi="Calibri"/>
        </w:rPr>
        <w:t>characteristics</w:t>
      </w:r>
    </w:p>
    <w:p w14:paraId="4D493EF3" w14:textId="77777777" w:rsidR="00A8076D" w:rsidRDefault="00A8076D" w:rsidP="00A8076D">
      <w:pPr>
        <w:pStyle w:val="ListParagraph"/>
        <w:ind w:left="1080"/>
        <w:rPr>
          <w:rFonts w:ascii="Calibri" w:hAnsi="Calibri"/>
        </w:rPr>
      </w:pPr>
    </w:p>
    <w:p w14:paraId="0E00D9B4" w14:textId="77777777" w:rsidR="00A8076D" w:rsidRDefault="00A8076D" w:rsidP="00A8076D">
      <w:pPr>
        <w:pStyle w:val="ListParagraph"/>
        <w:ind w:left="1080"/>
        <w:rPr>
          <w:rFonts w:ascii="Calibri" w:hAnsi="Calibri"/>
        </w:rPr>
      </w:pPr>
    </w:p>
    <w:p w14:paraId="51AC97AB" w14:textId="77777777" w:rsidR="00A8076D" w:rsidRDefault="00A8076D" w:rsidP="00A8076D">
      <w:pPr>
        <w:pStyle w:val="ListParagraph"/>
        <w:ind w:left="1080"/>
        <w:rPr>
          <w:rFonts w:ascii="Calibri" w:hAnsi="Calibri"/>
        </w:rPr>
      </w:pPr>
    </w:p>
    <w:p w14:paraId="65436DAF" w14:textId="77777777" w:rsidR="00A8076D" w:rsidRDefault="00A8076D" w:rsidP="00A8076D">
      <w:pPr>
        <w:pStyle w:val="ListParagraph"/>
        <w:ind w:left="0"/>
        <w:rPr>
          <w:rFonts w:ascii="Calibri" w:hAnsi="Calibri"/>
        </w:rPr>
      </w:pPr>
    </w:p>
    <w:p w14:paraId="66D3C85C" w14:textId="77777777" w:rsidR="00A8076D" w:rsidRDefault="00A8076D" w:rsidP="00A8076D">
      <w:pPr>
        <w:pStyle w:val="ListParagraph"/>
        <w:ind w:left="1080"/>
        <w:rPr>
          <w:rFonts w:ascii="Calibri" w:hAnsi="Calibri"/>
        </w:rPr>
      </w:pPr>
    </w:p>
    <w:p w14:paraId="65BA5FF0" w14:textId="77777777" w:rsidR="00A8076D" w:rsidRDefault="00A8076D" w:rsidP="00A8076D">
      <w:pPr>
        <w:pStyle w:val="ListParagraph"/>
        <w:ind w:left="1080"/>
        <w:rPr>
          <w:rFonts w:ascii="Calibri" w:hAnsi="Calibri"/>
        </w:rPr>
      </w:pPr>
    </w:p>
    <w:p w14:paraId="39FF7752" w14:textId="77777777" w:rsidR="00A8076D" w:rsidRDefault="00A8076D" w:rsidP="00A8076D">
      <w:pPr>
        <w:pStyle w:val="ListParagraph"/>
        <w:rPr>
          <w:rFonts w:ascii="Calibri" w:hAnsi="Calibri"/>
        </w:rPr>
      </w:pPr>
    </w:p>
    <w:p w14:paraId="1891454E" w14:textId="77777777" w:rsidR="00463972" w:rsidRPr="00B0509A" w:rsidRDefault="00463972" w:rsidP="00463972">
      <w:pPr>
        <w:pStyle w:val="ListParagraph"/>
        <w:numPr>
          <w:ilvl w:val="0"/>
          <w:numId w:val="2"/>
        </w:numPr>
        <w:rPr>
          <w:rFonts w:ascii="Calibri" w:hAnsi="Calibri"/>
        </w:rPr>
      </w:pPr>
      <w:r w:rsidRPr="00B0509A">
        <w:rPr>
          <w:rFonts w:ascii="Calibri" w:hAnsi="Calibri"/>
        </w:rPr>
        <w:t>Using your own words and sketches, explain the shape and use of a Flat Head Machine Screw</w:t>
      </w:r>
    </w:p>
    <w:p w14:paraId="181C83E0" w14:textId="77777777" w:rsidR="00463972" w:rsidRPr="00B0509A" w:rsidRDefault="00463972" w:rsidP="00A8076D">
      <w:pPr>
        <w:pStyle w:val="ListParagraph"/>
        <w:ind w:left="0"/>
        <w:rPr>
          <w:rFonts w:ascii="Calibri" w:hAnsi="Calibri"/>
        </w:rPr>
      </w:pPr>
    </w:p>
    <w:p w14:paraId="18FBE73E" w14:textId="77777777" w:rsidR="00463972" w:rsidRPr="00B0509A" w:rsidRDefault="00463972" w:rsidP="00463972">
      <w:pPr>
        <w:pStyle w:val="ListParagraph"/>
        <w:ind w:left="1080"/>
        <w:rPr>
          <w:rFonts w:ascii="Calibri" w:hAnsi="Calibri"/>
        </w:rPr>
      </w:pPr>
    </w:p>
    <w:p w14:paraId="12E2F836" w14:textId="77777777" w:rsidR="00463972" w:rsidRDefault="00463972" w:rsidP="00463972">
      <w:pPr>
        <w:pStyle w:val="ListParagraph"/>
        <w:ind w:left="1080"/>
        <w:rPr>
          <w:rFonts w:ascii="Calibri" w:hAnsi="Calibri"/>
        </w:rPr>
      </w:pPr>
    </w:p>
    <w:p w14:paraId="2858FC6C" w14:textId="77777777" w:rsidR="00B0509A" w:rsidRDefault="00B0509A" w:rsidP="00463972">
      <w:pPr>
        <w:pStyle w:val="ListParagraph"/>
        <w:ind w:left="1080"/>
        <w:rPr>
          <w:rFonts w:ascii="Calibri" w:hAnsi="Calibri"/>
        </w:rPr>
      </w:pPr>
    </w:p>
    <w:p w14:paraId="78D875AD" w14:textId="77777777" w:rsidR="00B0509A" w:rsidRPr="00B0509A" w:rsidRDefault="00B0509A" w:rsidP="00463972">
      <w:pPr>
        <w:pStyle w:val="ListParagraph"/>
        <w:ind w:left="1080"/>
        <w:rPr>
          <w:rFonts w:ascii="Calibri" w:hAnsi="Calibri"/>
        </w:rPr>
      </w:pPr>
    </w:p>
    <w:p w14:paraId="232761C4" w14:textId="77777777" w:rsidR="00463972" w:rsidRPr="00B0509A" w:rsidRDefault="00463972" w:rsidP="00463972">
      <w:pPr>
        <w:pStyle w:val="ListParagraph"/>
        <w:ind w:left="1080"/>
        <w:rPr>
          <w:rFonts w:ascii="Calibri" w:hAnsi="Calibri"/>
        </w:rPr>
      </w:pPr>
    </w:p>
    <w:p w14:paraId="38DE4FAE" w14:textId="77777777" w:rsidR="00463972" w:rsidRPr="00B0509A" w:rsidRDefault="00463972" w:rsidP="00463972">
      <w:pPr>
        <w:pStyle w:val="ListParagraph"/>
        <w:ind w:left="1080"/>
        <w:rPr>
          <w:rFonts w:ascii="Calibri" w:hAnsi="Calibri"/>
        </w:rPr>
      </w:pPr>
    </w:p>
    <w:p w14:paraId="43A397E2" w14:textId="77777777" w:rsidR="00463972" w:rsidRPr="00B0509A" w:rsidRDefault="00463972" w:rsidP="00463972">
      <w:pPr>
        <w:pStyle w:val="ListParagraph"/>
        <w:numPr>
          <w:ilvl w:val="0"/>
          <w:numId w:val="2"/>
        </w:numPr>
        <w:rPr>
          <w:rFonts w:ascii="Calibri" w:hAnsi="Calibri"/>
        </w:rPr>
      </w:pPr>
      <w:r w:rsidRPr="00B0509A">
        <w:rPr>
          <w:rFonts w:ascii="Calibri" w:hAnsi="Calibri"/>
        </w:rPr>
        <w:t>Using your own words and sketches, explain the difference between pipe thread and standard fastener thread designations</w:t>
      </w:r>
    </w:p>
    <w:p w14:paraId="7606927D" w14:textId="77777777" w:rsidR="00463972" w:rsidRPr="00B0509A" w:rsidRDefault="00463972" w:rsidP="00463972">
      <w:pPr>
        <w:pStyle w:val="ListParagraph"/>
        <w:ind w:left="1080"/>
        <w:rPr>
          <w:rFonts w:ascii="Calibri" w:hAnsi="Calibri"/>
        </w:rPr>
      </w:pPr>
    </w:p>
    <w:p w14:paraId="752EB9FF" w14:textId="77777777" w:rsidR="00463972" w:rsidRDefault="00463972" w:rsidP="00463972">
      <w:pPr>
        <w:pStyle w:val="ListParagraph"/>
        <w:ind w:left="1080"/>
        <w:rPr>
          <w:rFonts w:ascii="Calibri" w:hAnsi="Calibri"/>
        </w:rPr>
      </w:pPr>
    </w:p>
    <w:p w14:paraId="1CA25DC1" w14:textId="77777777" w:rsidR="00B0509A" w:rsidRDefault="00B0509A" w:rsidP="00463972">
      <w:pPr>
        <w:pStyle w:val="ListParagraph"/>
        <w:ind w:left="1080"/>
        <w:rPr>
          <w:rFonts w:ascii="Calibri" w:hAnsi="Calibri"/>
        </w:rPr>
      </w:pPr>
    </w:p>
    <w:p w14:paraId="1BF3812B" w14:textId="77777777" w:rsidR="00B0509A" w:rsidRPr="00B0509A" w:rsidRDefault="00B0509A" w:rsidP="00463972">
      <w:pPr>
        <w:pStyle w:val="ListParagraph"/>
        <w:ind w:left="1080"/>
        <w:rPr>
          <w:rFonts w:ascii="Calibri" w:hAnsi="Calibri"/>
        </w:rPr>
      </w:pPr>
    </w:p>
    <w:p w14:paraId="4209D292" w14:textId="77777777" w:rsidR="00463972" w:rsidRDefault="00463972">
      <w:pPr>
        <w:jc w:val="center"/>
        <w:rPr>
          <w:rFonts w:ascii="Calibri" w:hAnsi="Calibri"/>
          <w:u w:val="single"/>
        </w:rPr>
      </w:pPr>
    </w:p>
    <w:p w14:paraId="0DE0010F" w14:textId="77777777" w:rsidR="00B0509A" w:rsidRPr="00B0509A" w:rsidRDefault="00B0509A">
      <w:pPr>
        <w:jc w:val="center"/>
        <w:rPr>
          <w:rFonts w:ascii="Calibri" w:hAnsi="Calibri"/>
          <w:u w:val="single"/>
        </w:rPr>
      </w:pPr>
    </w:p>
    <w:p w14:paraId="65956401" w14:textId="0519EB84" w:rsidR="00463972" w:rsidRPr="001C2F89" w:rsidRDefault="00463972" w:rsidP="00463972">
      <w:pPr>
        <w:pStyle w:val="ListParagraph"/>
        <w:numPr>
          <w:ilvl w:val="0"/>
          <w:numId w:val="1"/>
        </w:numPr>
        <w:rPr>
          <w:rFonts w:ascii="Calibri" w:hAnsi="Calibri"/>
          <w:i/>
        </w:rPr>
      </w:pPr>
      <w:r w:rsidRPr="00B0509A">
        <w:rPr>
          <w:rFonts w:ascii="Calibri" w:hAnsi="Calibri"/>
        </w:rPr>
        <w:t>Mo</w:t>
      </w:r>
      <w:r w:rsidR="001C2F89">
        <w:rPr>
          <w:rFonts w:ascii="Calibri" w:hAnsi="Calibri"/>
        </w:rPr>
        <w:t>del the attached block in SolidW</w:t>
      </w:r>
      <w:r w:rsidRPr="00B0509A">
        <w:rPr>
          <w:rFonts w:ascii="Calibri" w:hAnsi="Calibri"/>
        </w:rPr>
        <w:t xml:space="preserve">orks using </w:t>
      </w:r>
      <w:r w:rsidR="009130F3">
        <w:rPr>
          <w:rFonts w:ascii="Calibri" w:hAnsi="Calibri"/>
        </w:rPr>
        <w:t xml:space="preserve">the </w:t>
      </w:r>
      <w:r w:rsidRPr="00B0509A">
        <w:rPr>
          <w:rFonts w:ascii="Calibri" w:hAnsi="Calibri"/>
        </w:rPr>
        <w:t>hole wizard</w:t>
      </w:r>
      <w:r w:rsidR="009130F3">
        <w:rPr>
          <w:rFonts w:ascii="Calibri" w:hAnsi="Calibri"/>
        </w:rPr>
        <w:t xml:space="preserve"> feature </w:t>
      </w:r>
      <w:r w:rsidRPr="00B0509A">
        <w:rPr>
          <w:rFonts w:ascii="Calibri" w:hAnsi="Calibri"/>
        </w:rPr>
        <w:t>for all applicable holes.</w:t>
      </w:r>
      <w:r w:rsidR="009130F3">
        <w:rPr>
          <w:rFonts w:ascii="Calibri" w:hAnsi="Calibri"/>
        </w:rPr>
        <w:t xml:space="preserve"> Extrude the sketch to the stock size.</w:t>
      </w:r>
      <w:r w:rsidR="001C2F89">
        <w:rPr>
          <w:rFonts w:ascii="Calibri" w:hAnsi="Calibri"/>
        </w:rPr>
        <w:t xml:space="preserve"> </w:t>
      </w:r>
      <w:r w:rsidR="001C2F89" w:rsidRPr="001C2F89">
        <w:rPr>
          <w:rFonts w:ascii="Calibri" w:hAnsi="Calibri"/>
          <w:i/>
        </w:rPr>
        <w:t xml:space="preserve">Note, the last line in the hole callouts for each of the top three holes is there to help you locate the correct hole wizard options and will not appear in the hole wizard hole callout. </w:t>
      </w:r>
      <w:r w:rsidR="00EE3894">
        <w:rPr>
          <w:rFonts w:ascii="Calibri" w:hAnsi="Calibri"/>
          <w:i/>
        </w:rPr>
        <w:t>Also you’ll have to add the “REAM” text manually.</w:t>
      </w:r>
    </w:p>
    <w:p w14:paraId="68C3E991" w14:textId="558ADA30" w:rsidR="009130F3" w:rsidRPr="001C2F89" w:rsidRDefault="009130F3" w:rsidP="001C2F89">
      <w:pPr>
        <w:rPr>
          <w:rFonts w:ascii="Calibri" w:hAnsi="Calibri"/>
        </w:rPr>
        <w:sectPr w:rsidR="009130F3" w:rsidRPr="001C2F89" w:rsidSect="009130F3">
          <w:type w:val="continuous"/>
          <w:pgSz w:w="12240" w:h="15840"/>
          <w:pgMar w:top="1152" w:right="1800" w:bottom="1440" w:left="1800" w:header="720" w:footer="720" w:gutter="0"/>
          <w:cols w:space="720"/>
          <w:docGrid w:linePitch="360"/>
        </w:sectPr>
      </w:pPr>
    </w:p>
    <w:p w14:paraId="3EE46114" w14:textId="4E6CE3B8" w:rsidR="00B0509A" w:rsidRDefault="0056761A" w:rsidP="009130F3">
      <w:pPr>
        <w:pStyle w:val="ListParagraph"/>
        <w:tabs>
          <w:tab w:val="left" w:pos="2093"/>
        </w:tabs>
        <w:ind w:left="0"/>
        <w:rPr>
          <w:rFonts w:ascii="Calibri" w:hAnsi="Calibri"/>
        </w:rPr>
      </w:pPr>
      <w:r w:rsidRPr="007E19FB">
        <w:rPr>
          <w:noProof/>
        </w:rPr>
        <w:lastRenderedPageBreak/>
        <w:drawing>
          <wp:inline distT="0" distB="0" distL="0" distR="0" wp14:anchorId="42C2E63D" wp14:editId="4A07924B">
            <wp:extent cx="9086850" cy="687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0" cy="6877050"/>
                    </a:xfrm>
                    <a:prstGeom prst="rect">
                      <a:avLst/>
                    </a:prstGeom>
                    <a:noFill/>
                    <a:ln>
                      <a:noFill/>
                    </a:ln>
                  </pic:spPr>
                </pic:pic>
              </a:graphicData>
            </a:graphic>
          </wp:inline>
        </w:drawing>
      </w:r>
    </w:p>
    <w:p w14:paraId="537917C1" w14:textId="07F7C7D9" w:rsidR="00EE3894" w:rsidRPr="006E215A" w:rsidRDefault="00371424" w:rsidP="006E215A">
      <w:pPr>
        <w:pStyle w:val="Heading1"/>
        <w:rPr>
          <w:highlight w:val="yellow"/>
        </w:rPr>
      </w:pPr>
      <w:r>
        <w:lastRenderedPageBreak/>
        <w:t>Screenshot</w:t>
      </w:r>
      <w:r w:rsidR="00EE3894" w:rsidRPr="006E215A">
        <w:t xml:space="preserve"> of your part file properties </w:t>
      </w:r>
      <w:r w:rsidR="00EE3894" w:rsidRPr="006E215A">
        <w:rPr>
          <w:u w:val="single"/>
        </w:rPr>
        <w:t>summary</w:t>
      </w:r>
      <w:r w:rsidR="00EE3894" w:rsidRPr="006E215A">
        <w:t xml:space="preserve"> tab (include author information, the assignment number in the Keywords box, and two notes on lessons learned)</w:t>
      </w:r>
    </w:p>
    <w:p w14:paraId="3E276784" w14:textId="77777777" w:rsidR="00EE3894" w:rsidRDefault="00EE3894" w:rsidP="00EE3894">
      <w:pPr>
        <w:spacing w:after="200" w:line="276" w:lineRule="auto"/>
        <w:ind w:left="403" w:hanging="403"/>
        <w:rPr>
          <w:rFonts w:ascii="Trebuchet MS" w:hAnsi="Trebuchet MS"/>
          <w:color w:val="000000"/>
          <w:shd w:val="clear" w:color="auto" w:fill="FFFFFF"/>
        </w:rPr>
      </w:pPr>
    </w:p>
    <w:p w14:paraId="6791175C" w14:textId="2947F809" w:rsidR="00EE3894" w:rsidRPr="00EE3894" w:rsidRDefault="00371424" w:rsidP="006E215A">
      <w:pPr>
        <w:pStyle w:val="Heading1"/>
      </w:pPr>
      <w:r>
        <w:t>Screenshot</w:t>
      </w:r>
      <w:r w:rsidR="00EE3894" w:rsidRPr="00EE3894">
        <w:t xml:space="preserve"> of your part file properties </w:t>
      </w:r>
      <w:r w:rsidR="00EE3894" w:rsidRPr="00EE3894">
        <w:rPr>
          <w:u w:val="single"/>
        </w:rPr>
        <w:t>custom</w:t>
      </w:r>
      <w:r w:rsidR="00EE3894" w:rsidRPr="00EE3894">
        <w:t xml:space="preserve"> tab (include Quantity, PartNo, Material, and Description)</w:t>
      </w:r>
    </w:p>
    <w:p w14:paraId="4F3813FA" w14:textId="77777777" w:rsidR="00EE3894" w:rsidRDefault="00EE3894" w:rsidP="00EE3894">
      <w:pPr>
        <w:spacing w:after="200" w:line="276" w:lineRule="auto"/>
        <w:ind w:left="403" w:hanging="403"/>
        <w:rPr>
          <w:rFonts w:ascii="Trebuchet MS" w:hAnsi="Trebuchet MS"/>
          <w:color w:val="000000"/>
          <w:shd w:val="clear" w:color="auto" w:fill="FFFFFF"/>
        </w:rPr>
      </w:pPr>
    </w:p>
    <w:p w14:paraId="443A12DE" w14:textId="24A7AA2C" w:rsidR="00EE3894" w:rsidRPr="00EE3894" w:rsidRDefault="00EE3894" w:rsidP="006E215A">
      <w:pPr>
        <w:pStyle w:val="Heading1"/>
      </w:pPr>
      <w:r w:rsidRPr="00EE3894">
        <w:t xml:space="preserve">Isometric view of the completed part and annotated/expanded design tree showing fully-defined sketches (Note: features and sketches created using the Hole Wizard </w:t>
      </w:r>
      <w:r w:rsidRPr="00EE3894">
        <w:rPr>
          <w:u w:val="single"/>
        </w:rPr>
        <w:t>do not</w:t>
      </w:r>
      <w:r w:rsidRPr="00EE3894">
        <w:t xml:space="preserve"> need to be renamed)</w:t>
      </w:r>
    </w:p>
    <w:p w14:paraId="51D78473" w14:textId="77777777" w:rsidR="00EE3894" w:rsidRDefault="00EE3894" w:rsidP="00EE3894">
      <w:pPr>
        <w:spacing w:after="200" w:line="276" w:lineRule="auto"/>
        <w:ind w:left="403" w:hanging="403"/>
        <w:rPr>
          <w:rFonts w:ascii="Trebuchet MS" w:hAnsi="Trebuchet MS"/>
          <w:shd w:val="clear" w:color="auto" w:fill="FFFFFF"/>
        </w:rPr>
      </w:pPr>
    </w:p>
    <w:p w14:paraId="116F3FF5" w14:textId="77777777" w:rsidR="00EB23D1" w:rsidRDefault="00EE3894" w:rsidP="006E215A">
      <w:pPr>
        <w:pStyle w:val="Heading1"/>
      </w:pPr>
      <w:r w:rsidRPr="00EE3894">
        <w:t xml:space="preserve">Use UI drawing template to create a shop-ready drawing of the part with its file properties (Name, Material, etc.) imported to drawing title block, BOM table, and revision table. </w:t>
      </w:r>
      <w:r w:rsidRPr="00EE3894">
        <w:rPr>
          <w:highlight w:val="yellow"/>
        </w:rPr>
        <w:t>(2 pts)</w:t>
      </w:r>
      <w:r w:rsidR="00EB23D1">
        <w:t xml:space="preserve"> </w:t>
      </w:r>
    </w:p>
    <w:p w14:paraId="4EE5B9CB" w14:textId="596BA394" w:rsidR="00EE3894" w:rsidRPr="00EB23D1" w:rsidRDefault="00EE3894" w:rsidP="006E215A">
      <w:pPr>
        <w:pStyle w:val="Heading1"/>
      </w:pPr>
      <w:r>
        <w:t xml:space="preserve">(Above and Beyond) </w:t>
      </w:r>
      <w:r w:rsidRPr="00EE3894">
        <w:t>Section views through each hole axis included in shop drawings</w:t>
      </w:r>
    </w:p>
    <w:p w14:paraId="25C6FF6C" w14:textId="77777777" w:rsidR="00EE3894" w:rsidRPr="00B0509A" w:rsidRDefault="00EE3894" w:rsidP="00EE3894"/>
    <w:sectPr w:rsidR="00EE3894" w:rsidRPr="00B0509A" w:rsidSect="009130F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68525" w14:textId="77777777" w:rsidR="0099464C" w:rsidRDefault="0099464C" w:rsidP="009130F3">
      <w:r>
        <w:separator/>
      </w:r>
    </w:p>
  </w:endnote>
  <w:endnote w:type="continuationSeparator" w:id="0">
    <w:p w14:paraId="61E766F2" w14:textId="77777777" w:rsidR="0099464C" w:rsidRDefault="0099464C" w:rsidP="0091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T Sans Serif">
    <w:altName w:val="Segoe UI Historic"/>
    <w:charset w:val="00"/>
    <w:family w:val="swiss"/>
    <w:pitch w:val="variable"/>
    <w:sig w:usb0="61007BDF" w:usb1="80000000" w:usb2="00000008"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422D0" w14:textId="77777777" w:rsidR="0099464C" w:rsidRDefault="0099464C" w:rsidP="009130F3">
      <w:r>
        <w:separator/>
      </w:r>
    </w:p>
  </w:footnote>
  <w:footnote w:type="continuationSeparator" w:id="0">
    <w:p w14:paraId="26BD48A2" w14:textId="77777777" w:rsidR="0099464C" w:rsidRDefault="0099464C" w:rsidP="0091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A72"/>
    <w:multiLevelType w:val="hybridMultilevel"/>
    <w:tmpl w:val="FDE6F402"/>
    <w:lvl w:ilvl="0" w:tplc="4C888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A636B8"/>
    <w:multiLevelType w:val="hybridMultilevel"/>
    <w:tmpl w:val="E0C6C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972"/>
    <w:rsid w:val="0004708F"/>
    <w:rsid w:val="00071907"/>
    <w:rsid w:val="0013755D"/>
    <w:rsid w:val="001377BA"/>
    <w:rsid w:val="00142D92"/>
    <w:rsid w:val="001C2F89"/>
    <w:rsid w:val="00230D3D"/>
    <w:rsid w:val="002B3671"/>
    <w:rsid w:val="00371424"/>
    <w:rsid w:val="003A61A3"/>
    <w:rsid w:val="004363AF"/>
    <w:rsid w:val="004633D1"/>
    <w:rsid w:val="00463972"/>
    <w:rsid w:val="004868E8"/>
    <w:rsid w:val="00525705"/>
    <w:rsid w:val="0056761A"/>
    <w:rsid w:val="006E215A"/>
    <w:rsid w:val="00776D72"/>
    <w:rsid w:val="0078782D"/>
    <w:rsid w:val="008F526E"/>
    <w:rsid w:val="009130F3"/>
    <w:rsid w:val="009515F3"/>
    <w:rsid w:val="0099464C"/>
    <w:rsid w:val="00A42863"/>
    <w:rsid w:val="00A8076D"/>
    <w:rsid w:val="00B0509A"/>
    <w:rsid w:val="00B95C95"/>
    <w:rsid w:val="00D26934"/>
    <w:rsid w:val="00DF20D7"/>
    <w:rsid w:val="00EB23D1"/>
    <w:rsid w:val="00EE3894"/>
    <w:rsid w:val="00F9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6E2B3630"/>
  <w15:chartTrackingRefBased/>
  <w15:docId w15:val="{C825F732-79C6-460E-9E17-956AA6F6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1A3"/>
    <w:rPr>
      <w:rFonts w:ascii="RT Sans Serif" w:hAnsi="RT Sans Serif" w:cs="RT Sans Serif"/>
      <w:sz w:val="24"/>
      <w:szCs w:val="24"/>
    </w:rPr>
  </w:style>
  <w:style w:type="paragraph" w:styleId="Heading1">
    <w:name w:val="heading 1"/>
    <w:basedOn w:val="Normal"/>
    <w:next w:val="Normal"/>
    <w:link w:val="Heading1Char"/>
    <w:qFormat/>
    <w:rsid w:val="006E215A"/>
    <w:pPr>
      <w:keepNext/>
      <w:keepLines/>
      <w:spacing w:before="240"/>
      <w:outlineLvl w:val="0"/>
    </w:pPr>
    <w:rPr>
      <w:rFonts w:ascii="Trebuchet MS" w:eastAsiaTheme="majorEastAsia" w:hAnsi="Trebuchet MS" w:cstheme="majorBidi"/>
      <w:noProof/>
      <w:color w:val="1F4E79" w:themeColor="accent1" w:themeShade="80"/>
      <w:sz w:val="28"/>
      <w:szCs w:val="32"/>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72"/>
    <w:pPr>
      <w:ind w:left="720"/>
      <w:contextualSpacing/>
    </w:pPr>
  </w:style>
  <w:style w:type="paragraph" w:styleId="Header">
    <w:name w:val="header"/>
    <w:basedOn w:val="Normal"/>
    <w:link w:val="HeaderChar"/>
    <w:rsid w:val="009130F3"/>
    <w:pPr>
      <w:tabs>
        <w:tab w:val="center" w:pos="4680"/>
        <w:tab w:val="right" w:pos="9360"/>
      </w:tabs>
    </w:pPr>
  </w:style>
  <w:style w:type="character" w:customStyle="1" w:styleId="HeaderChar">
    <w:name w:val="Header Char"/>
    <w:link w:val="Header"/>
    <w:rsid w:val="009130F3"/>
    <w:rPr>
      <w:rFonts w:ascii="RT Sans Serif" w:hAnsi="RT Sans Serif" w:cs="RT Sans Serif"/>
      <w:sz w:val="24"/>
      <w:szCs w:val="24"/>
    </w:rPr>
  </w:style>
  <w:style w:type="paragraph" w:styleId="Footer">
    <w:name w:val="footer"/>
    <w:basedOn w:val="Normal"/>
    <w:link w:val="FooterChar"/>
    <w:rsid w:val="009130F3"/>
    <w:pPr>
      <w:tabs>
        <w:tab w:val="center" w:pos="4680"/>
        <w:tab w:val="right" w:pos="9360"/>
      </w:tabs>
    </w:pPr>
  </w:style>
  <w:style w:type="character" w:customStyle="1" w:styleId="FooterChar">
    <w:name w:val="Footer Char"/>
    <w:link w:val="Footer"/>
    <w:rsid w:val="009130F3"/>
    <w:rPr>
      <w:rFonts w:ascii="RT Sans Serif" w:hAnsi="RT Sans Serif" w:cs="RT Sans Serif"/>
      <w:sz w:val="24"/>
      <w:szCs w:val="24"/>
    </w:rPr>
  </w:style>
  <w:style w:type="paragraph" w:styleId="BalloonText">
    <w:name w:val="Balloon Text"/>
    <w:basedOn w:val="Normal"/>
    <w:link w:val="BalloonTextChar"/>
    <w:semiHidden/>
    <w:unhideWhenUsed/>
    <w:rsid w:val="00B95C95"/>
    <w:rPr>
      <w:rFonts w:ascii="Segoe UI" w:hAnsi="Segoe UI" w:cs="Segoe UI"/>
      <w:sz w:val="18"/>
      <w:szCs w:val="18"/>
    </w:rPr>
  </w:style>
  <w:style w:type="character" w:customStyle="1" w:styleId="BalloonTextChar">
    <w:name w:val="Balloon Text Char"/>
    <w:basedOn w:val="DefaultParagraphFont"/>
    <w:link w:val="BalloonText"/>
    <w:semiHidden/>
    <w:rsid w:val="00B95C95"/>
    <w:rPr>
      <w:rFonts w:ascii="Segoe UI" w:hAnsi="Segoe UI" w:cs="Segoe UI"/>
      <w:sz w:val="18"/>
      <w:szCs w:val="18"/>
    </w:rPr>
  </w:style>
  <w:style w:type="character" w:customStyle="1" w:styleId="Heading1Char">
    <w:name w:val="Heading 1 Char"/>
    <w:basedOn w:val="DefaultParagraphFont"/>
    <w:link w:val="Heading1"/>
    <w:rsid w:val="006E215A"/>
    <w:rPr>
      <w:rFonts w:ascii="Trebuchet MS" w:eastAsiaTheme="majorEastAsia" w:hAnsi="Trebuchet MS" w:cstheme="majorBidi"/>
      <w:noProof/>
      <w:color w:val="1F4E79" w:themeColor="accent1" w:themeShade="8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451</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c:creator>
  <cp:keywords/>
  <cp:lastModifiedBy>Perry, Joel (jperry@uidaho.edu)</cp:lastModifiedBy>
  <cp:revision>2</cp:revision>
  <dcterms:created xsi:type="dcterms:W3CDTF">2023-09-21T17:47:00Z</dcterms:created>
  <dcterms:modified xsi:type="dcterms:W3CDTF">2023-09-21T17:47:00Z</dcterms:modified>
</cp:coreProperties>
</file>