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DE" w:rsidRDefault="00651721" w:rsidP="00AC4BD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E0C6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4699000</wp:posOffset>
            </wp:positionH>
            <wp:positionV relativeFrom="paragraph">
              <wp:posOffset>-64770</wp:posOffset>
            </wp:positionV>
            <wp:extent cx="1292225" cy="2055495"/>
            <wp:effectExtent l="0" t="0" r="317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7CBE">
        <w:rPr>
          <w:rFonts w:ascii="Times New Roman" w:hAnsi="Times New Roman" w:cs="Times New Roman"/>
          <w:b/>
          <w:noProof/>
          <w:sz w:val="24"/>
          <w:szCs w:val="24"/>
        </w:rPr>
        <w:t xml:space="preserve">ENTROPY CALCULATION WITH </w:t>
      </w:r>
      <w:r w:rsidR="008E0C6E" w:rsidRPr="008E0C6E">
        <w:rPr>
          <w:rFonts w:ascii="Times New Roman" w:hAnsi="Times New Roman" w:cs="Times New Roman"/>
          <w:b/>
          <w:noProof/>
          <w:sz w:val="24"/>
          <w:szCs w:val="24"/>
        </w:rPr>
        <w:t>REAL FLUID MODEL</w:t>
      </w:r>
      <w:r w:rsidR="00677CBE">
        <w:rPr>
          <w:rFonts w:ascii="Times New Roman" w:hAnsi="Times New Roman" w:cs="Times New Roman"/>
          <w:b/>
          <w:noProof/>
          <w:sz w:val="24"/>
          <w:szCs w:val="24"/>
        </w:rPr>
        <w:br/>
      </w:r>
      <w:r w:rsidR="00677CBE">
        <w:rPr>
          <w:rFonts w:ascii="Times New Roman" w:hAnsi="Times New Roman" w:cs="Times New Roman"/>
          <w:b/>
          <w:noProof/>
          <w:sz w:val="24"/>
          <w:szCs w:val="24"/>
        </w:rPr>
        <w:br/>
      </w:r>
      <w:r w:rsidR="00AC4BDE" w:rsidRPr="00AC4BDE">
        <w:rPr>
          <w:rFonts w:ascii="Times New Roman" w:hAnsi="Times New Roman" w:cs="Times New Roman"/>
          <w:noProof/>
          <w:sz w:val="24"/>
          <w:szCs w:val="24"/>
        </w:rPr>
        <w:t>A rigid tank with a volume of 18 ft</w:t>
      </w:r>
      <w:r w:rsidR="00AC4BDE" w:rsidRPr="00AC4BDE">
        <w:rPr>
          <w:rFonts w:ascii="Times New Roman" w:hAnsi="Times New Roman" w:cs="Times New Roman"/>
          <w:noProof/>
          <w:sz w:val="24"/>
          <w:szCs w:val="24"/>
          <w:vertAlign w:val="superscript"/>
        </w:rPr>
        <w:t>3</w:t>
      </w:r>
      <w:r w:rsidR="00AC4BDE" w:rsidRPr="00AC4BDE">
        <w:rPr>
          <w:rFonts w:ascii="Times New Roman" w:hAnsi="Times New Roman" w:cs="Times New Roman"/>
          <w:noProof/>
          <w:sz w:val="24"/>
          <w:szCs w:val="24"/>
        </w:rPr>
        <w:t xml:space="preserve"> contains superheated steam at 600 psia and 1000°F.  A valve on the tank is suddenly opened and steam is allowed to escape until the pressure in the tank becomes 1</w:t>
      </w:r>
      <w:r w:rsidR="00A64E55">
        <w:rPr>
          <w:rFonts w:ascii="Times New Roman" w:hAnsi="Times New Roman" w:cs="Times New Roman"/>
          <w:noProof/>
          <w:sz w:val="24"/>
          <w:szCs w:val="24"/>
        </w:rPr>
        <w:t>8</w:t>
      </w:r>
      <w:r w:rsidR="00AC4BDE" w:rsidRPr="00AC4BDE">
        <w:rPr>
          <w:rFonts w:ascii="Times New Roman" w:hAnsi="Times New Roman" w:cs="Times New Roman"/>
          <w:noProof/>
          <w:sz w:val="24"/>
          <w:szCs w:val="24"/>
        </w:rPr>
        <w:t xml:space="preserve">0 psia.  While the steam is escaping, heat is simultaneously added to the tank in a manner that causes the specific enthalpy inside the tank to remain constant throughout the process.  Determine the the </w:t>
      </w:r>
      <w:r w:rsidR="00AC4BDE" w:rsidRPr="00AC4BDE">
        <w:rPr>
          <w:rFonts w:ascii="Times New Roman" w:hAnsi="Times New Roman" w:cs="Times New Roman"/>
          <w:i/>
          <w:iCs/>
          <w:noProof/>
          <w:sz w:val="24"/>
          <w:szCs w:val="24"/>
        </w:rPr>
        <w:t>specific</w:t>
      </w:r>
      <w:r w:rsidR="00AC4BDE" w:rsidRPr="00AC4BDE">
        <w:rPr>
          <w:rFonts w:ascii="Times New Roman" w:hAnsi="Times New Roman" w:cs="Times New Roman"/>
          <w:noProof/>
          <w:sz w:val="24"/>
          <w:szCs w:val="24"/>
        </w:rPr>
        <w:t xml:space="preserve"> and </w:t>
      </w:r>
      <w:r w:rsidR="00AC4BDE" w:rsidRPr="00AC4BDE">
        <w:rPr>
          <w:rFonts w:ascii="Times New Roman" w:hAnsi="Times New Roman" w:cs="Times New Roman"/>
          <w:i/>
          <w:iCs/>
          <w:noProof/>
          <w:sz w:val="24"/>
          <w:szCs w:val="24"/>
        </w:rPr>
        <w:t>total</w:t>
      </w:r>
      <w:r w:rsidR="00AC4BDE" w:rsidRPr="00AC4BDE">
        <w:rPr>
          <w:rFonts w:ascii="Times New Roman" w:hAnsi="Times New Roman" w:cs="Times New Roman"/>
          <w:noProof/>
          <w:sz w:val="24"/>
          <w:szCs w:val="24"/>
        </w:rPr>
        <w:t xml:space="preserve"> entropy change of the steam in the tank. </w:t>
      </w:r>
    </w:p>
    <w:p w:rsidR="00BD4DCC" w:rsidRDefault="00BD4DCC" w:rsidP="00AC4BD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D4DCC" w:rsidRDefault="00BD4DCC" w:rsidP="00AC4BD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D4DCC" w:rsidRPr="00AC4BDE" w:rsidRDefault="00BD4DCC" w:rsidP="00AC4BD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51721" w:rsidRPr="00651721" w:rsidRDefault="00651721" w:rsidP="00BB19A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03BCB" w:rsidRDefault="00B03BCB" w:rsidP="00091F4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B19A0" w:rsidRDefault="00BB19A0" w:rsidP="00091F4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Strategy:  State 1 is fully specified.  State 2 can be found knowing the final pressure (given) and the enthalpy.</w:t>
      </w:r>
    </w:p>
    <w:p w:rsidR="00BB19A0" w:rsidRDefault="00BB19A0" w:rsidP="00091F4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B19A0" w:rsidRPr="00BB19A0" w:rsidRDefault="00BB19A0" w:rsidP="00091F4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State 1: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BB19A0">
        <w:rPr>
          <w:rFonts w:ascii="Times New Roman" w:hAnsi="Times New Roman" w:cs="Times New Roman"/>
          <w:noProof/>
          <w:position w:val="-24"/>
          <w:sz w:val="24"/>
          <w:szCs w:val="24"/>
        </w:rPr>
        <w:object w:dxaOrig="132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85pt;height:30.15pt" o:ole="">
            <v:imagedata r:id="rId9" o:title=""/>
          </v:shape>
          <o:OLEObject Type="Embed" ProgID="Equation.DSMT4" ShapeID="_x0000_i1025" DrawAspect="Content" ObjectID="_1423890213" r:id="rId10"/>
        </w:objec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BB19A0">
        <w:rPr>
          <w:rFonts w:ascii="Times New Roman" w:hAnsi="Times New Roman" w:cs="Times New Roman"/>
          <w:noProof/>
          <w:position w:val="-42"/>
          <w:sz w:val="24"/>
          <w:szCs w:val="24"/>
        </w:rPr>
        <w:object w:dxaOrig="2260" w:dyaOrig="960">
          <v:shape id="_x0000_i1026" type="#_x0000_t75" style="width:112.85pt;height:48pt" o:ole="">
            <v:imagedata r:id="rId11" o:title=""/>
          </v:shape>
          <o:OLEObject Type="Embed" ProgID="Equation.DSMT4" ShapeID="_x0000_i1026" DrawAspect="Content" ObjectID="_1423890214" r:id="rId12"/>
        </w:object>
      </w:r>
    </w:p>
    <w:p w:rsidR="00AC6C99" w:rsidRDefault="00AC6C99" w:rsidP="00091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C99" w:rsidRDefault="00BB19A0" w:rsidP="00E71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2:</w:t>
      </w:r>
      <w:r>
        <w:rPr>
          <w:rFonts w:ascii="Times New Roman" w:hAnsi="Times New Roman" w:cs="Times New Roman"/>
          <w:sz w:val="24"/>
          <w:szCs w:val="24"/>
        </w:rPr>
        <w:tab/>
      </w:r>
      <w:r w:rsidRPr="00BB19A0">
        <w:rPr>
          <w:rFonts w:ascii="Times New Roman" w:hAnsi="Times New Roman" w:cs="Times New Roman"/>
          <w:noProof/>
          <w:position w:val="-26"/>
          <w:sz w:val="24"/>
          <w:szCs w:val="24"/>
        </w:rPr>
        <w:object w:dxaOrig="2020" w:dyaOrig="639">
          <v:shape id="_x0000_i1027" type="#_x0000_t75" style="width:101.1pt;height:31.65pt" o:ole="">
            <v:imagedata r:id="rId13" o:title=""/>
          </v:shape>
          <o:OLEObject Type="Embed" ProgID="Equation.DSMT4" ShapeID="_x0000_i1027" DrawAspect="Content" ObjectID="_1423890215" r:id="rId14"/>
        </w:object>
      </w:r>
      <w:r w:rsidR="000269CC">
        <w:rPr>
          <w:rFonts w:ascii="Times New Roman" w:hAnsi="Times New Roman" w:cs="Times New Roman"/>
          <w:noProof/>
          <w:sz w:val="24"/>
          <w:szCs w:val="24"/>
        </w:rPr>
        <w:tab/>
      </w:r>
      <w:r w:rsidR="000269CC" w:rsidRPr="000269CC">
        <w:rPr>
          <w:rFonts w:ascii="Times New Roman" w:hAnsi="Times New Roman" w:cs="Times New Roman"/>
          <w:noProof/>
          <w:position w:val="-26"/>
          <w:sz w:val="24"/>
          <w:szCs w:val="24"/>
        </w:rPr>
        <w:object w:dxaOrig="2240" w:dyaOrig="639">
          <v:shape id="_x0000_i1028" type="#_x0000_t75" style="width:112.35pt;height:31.65pt" o:ole="">
            <v:imagedata r:id="rId15" o:title=""/>
          </v:shape>
          <o:OLEObject Type="Embed" ProgID="Equation.DSMT4" ShapeID="_x0000_i1028" DrawAspect="Content" ObjectID="_1423890216" r:id="rId16"/>
        </w:object>
      </w:r>
      <w:r w:rsidR="000269CC">
        <w:rPr>
          <w:rFonts w:ascii="Times New Roman" w:hAnsi="Times New Roman" w:cs="Times New Roman"/>
          <w:noProof/>
          <w:sz w:val="24"/>
          <w:szCs w:val="24"/>
        </w:rPr>
        <w:t xml:space="preserve"> (Interpolation in Table C.3a)</w:t>
      </w:r>
    </w:p>
    <w:p w:rsidR="00AC6C99" w:rsidRDefault="00AC6C99" w:rsidP="00091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9CC" w:rsidRDefault="000269CC" w:rsidP="00091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i/>
          <w:sz w:val="24"/>
          <w:szCs w:val="24"/>
        </w:rPr>
        <w:t>specific</w:t>
      </w:r>
      <w:r>
        <w:rPr>
          <w:rFonts w:ascii="Times New Roman" w:hAnsi="Times New Roman" w:cs="Times New Roman"/>
          <w:sz w:val="24"/>
          <w:szCs w:val="24"/>
        </w:rPr>
        <w:t xml:space="preserve"> entropy change of the steam is,</w:t>
      </w:r>
    </w:p>
    <w:p w:rsidR="000269CC" w:rsidRDefault="000269CC" w:rsidP="00091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9CC" w:rsidRPr="000269CC" w:rsidRDefault="000269CC" w:rsidP="000269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69CC">
        <w:rPr>
          <w:rFonts w:ascii="Times New Roman" w:hAnsi="Times New Roman" w:cs="Times New Roman"/>
          <w:noProof/>
          <w:position w:val="-14"/>
          <w:sz w:val="24"/>
          <w:szCs w:val="24"/>
        </w:rPr>
        <w:object w:dxaOrig="5600" w:dyaOrig="400">
          <v:shape id="_x0000_i1029" type="#_x0000_t75" style="width:280.35pt;height:19.9pt" o:ole="">
            <v:imagedata r:id="rId17" o:title=""/>
          </v:shape>
          <o:OLEObject Type="Embed" ProgID="Equation.DSMT4" ShapeID="_x0000_i1029" DrawAspect="Content" ObjectID="_1423890217" r:id="rId18"/>
        </w:object>
      </w:r>
    </w:p>
    <w:p w:rsidR="005E4F0B" w:rsidRDefault="005E4F0B" w:rsidP="00820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9CC" w:rsidRDefault="000269CC" w:rsidP="00820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i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 xml:space="preserve"> entropy change of the ste</w:t>
      </w:r>
      <w:r w:rsidR="00C1759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 is,</w:t>
      </w:r>
    </w:p>
    <w:p w:rsidR="000269CC" w:rsidRDefault="000269CC" w:rsidP="00820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9CC" w:rsidRDefault="000269CC" w:rsidP="000269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69CC">
        <w:rPr>
          <w:rFonts w:ascii="Times New Roman" w:hAnsi="Times New Roman" w:cs="Times New Roman"/>
          <w:noProof/>
          <w:position w:val="-14"/>
          <w:sz w:val="24"/>
          <w:szCs w:val="24"/>
        </w:rPr>
        <w:object w:dxaOrig="2020" w:dyaOrig="380">
          <v:shape id="_x0000_i1030" type="#_x0000_t75" style="width:101.1pt;height:18.9pt" o:ole="">
            <v:imagedata r:id="rId19" o:title=""/>
          </v:shape>
          <o:OLEObject Type="Embed" ProgID="Equation.DSMT4" ShapeID="_x0000_i1030" DrawAspect="Content" ObjectID="_1423890218" r:id="rId20"/>
        </w:object>
      </w:r>
    </w:p>
    <w:p w:rsidR="000269CC" w:rsidRDefault="000269CC" w:rsidP="00820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9CC" w:rsidRDefault="000269CC" w:rsidP="00820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need to find the masses at states 1 and 2.  This can be done because the volume of the tank is known along with the specific volumes …</w:t>
      </w:r>
    </w:p>
    <w:p w:rsidR="000269CC" w:rsidRDefault="000269CC" w:rsidP="00820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9CC" w:rsidRDefault="00F03D1F" w:rsidP="000269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3D1F">
        <w:rPr>
          <w:rFonts w:ascii="Times New Roman" w:hAnsi="Times New Roman" w:cs="Times New Roman"/>
          <w:position w:val="-30"/>
          <w:sz w:val="24"/>
          <w:szCs w:val="24"/>
        </w:rPr>
        <w:object w:dxaOrig="7580" w:dyaOrig="720">
          <v:shape id="_x0000_i1031" type="#_x0000_t75" style="width:378.9pt;height:36.25pt" o:ole="">
            <v:imagedata r:id="rId21" o:title=""/>
          </v:shape>
          <o:OLEObject Type="Embed" ProgID="Equation.DSMT4" ShapeID="_x0000_i1031" DrawAspect="Content" ObjectID="_1423890219" r:id="rId22"/>
        </w:object>
      </w:r>
    </w:p>
    <w:p w:rsidR="000269CC" w:rsidRDefault="000269CC" w:rsidP="00820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D1F" w:rsidRDefault="00F03D1F" w:rsidP="00820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Then,</w:t>
      </w:r>
    </w:p>
    <w:bookmarkStart w:id="0" w:name="_GoBack"/>
    <w:p w:rsidR="000269CC" w:rsidRDefault="00FA29F9" w:rsidP="00F03D1F">
      <w:pPr>
        <w:spacing w:after="0" w:line="240" w:lineRule="auto"/>
        <w:jc w:val="center"/>
        <w:rPr>
          <w:rFonts w:ascii="Times New Roman" w:hAnsi="Times New Roman" w:cs="Times New Roman"/>
          <w:noProof/>
          <w:position w:val="-46"/>
          <w:sz w:val="24"/>
          <w:szCs w:val="24"/>
        </w:rPr>
      </w:pPr>
      <w:r w:rsidRPr="00FB23FA">
        <w:rPr>
          <w:rFonts w:ascii="Times New Roman" w:hAnsi="Times New Roman" w:cs="Times New Roman"/>
          <w:noProof/>
          <w:position w:val="-46"/>
          <w:sz w:val="24"/>
          <w:szCs w:val="24"/>
        </w:rPr>
        <w:object w:dxaOrig="6960" w:dyaOrig="1040">
          <v:shape id="_x0000_i1032" type="#_x0000_t75" style="width:348.25pt;height:52.1pt" o:ole="">
            <v:imagedata r:id="rId23" o:title=""/>
          </v:shape>
          <o:OLEObject Type="Embed" ProgID="Equation.DSMT4" ShapeID="_x0000_i1032" DrawAspect="Content" ObjectID="_1423890220" r:id="rId24"/>
        </w:object>
      </w:r>
      <w:bookmarkEnd w:id="0"/>
    </w:p>
    <w:p w:rsidR="00FB23FA" w:rsidRDefault="00FB23FA" w:rsidP="00677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46"/>
          <w:sz w:val="24"/>
          <w:szCs w:val="24"/>
        </w:rPr>
        <w:br w:type="column"/>
      </w:r>
      <w:r w:rsidR="00677CBE">
        <w:rPr>
          <w:rFonts w:ascii="Times New Roman" w:hAnsi="Times New Roman" w:cs="Times New Roman"/>
          <w:b/>
          <w:sz w:val="24"/>
          <w:szCs w:val="24"/>
        </w:rPr>
        <w:lastRenderedPageBreak/>
        <w:t>ENTROPY CALCULATION WITH I</w:t>
      </w:r>
      <w:r w:rsidR="008E0C6E" w:rsidRPr="00677CBE">
        <w:rPr>
          <w:rFonts w:ascii="Times New Roman" w:hAnsi="Times New Roman" w:cs="Times New Roman"/>
          <w:b/>
          <w:sz w:val="24"/>
          <w:szCs w:val="24"/>
        </w:rPr>
        <w:t>NCOMPRESSIBLE SUBSTANCE MODEL</w:t>
      </w:r>
      <w:r w:rsidR="00677CBE">
        <w:rPr>
          <w:rFonts w:ascii="Times New Roman" w:hAnsi="Times New Roman" w:cs="Times New Roman"/>
          <w:b/>
          <w:sz w:val="24"/>
          <w:szCs w:val="24"/>
        </w:rPr>
        <w:br/>
      </w:r>
      <w:r w:rsidR="00677CBE">
        <w:rPr>
          <w:rFonts w:ascii="Times New Roman" w:hAnsi="Times New Roman" w:cs="Times New Roman"/>
          <w:b/>
          <w:sz w:val="24"/>
          <w:szCs w:val="24"/>
        </w:rPr>
        <w:br/>
      </w:r>
      <w:r w:rsidR="008E0C6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sample of liquid water exists at room temperature and pressure (14.7 psia, 70°F).  The water is now put into a freezer until it is completely frozen.  Determine the change of specific entropy of the water for this process.</w:t>
      </w:r>
    </w:p>
    <w:p w:rsidR="00FB23FA" w:rsidRDefault="00FB23FA" w:rsidP="009B43F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F8F" w:rsidRDefault="00995F8F" w:rsidP="00820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3F2" w:rsidRDefault="009B43F2" w:rsidP="00820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incompressible substance model for the water,</w:t>
      </w:r>
    </w:p>
    <w:p w:rsidR="009B43F2" w:rsidRDefault="009B43F2" w:rsidP="00820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3F2" w:rsidRDefault="00A74814" w:rsidP="009B43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4814">
        <w:rPr>
          <w:rFonts w:ascii="Times New Roman" w:hAnsi="Times New Roman" w:cs="Times New Roman"/>
          <w:position w:val="-74"/>
          <w:sz w:val="24"/>
          <w:szCs w:val="24"/>
        </w:rPr>
        <w:object w:dxaOrig="5960" w:dyaOrig="1600">
          <v:shape id="_x0000_i1033" type="#_x0000_t75" style="width:298.2pt;height:79.65pt" o:ole="">
            <v:imagedata r:id="rId25" o:title=""/>
          </v:shape>
          <o:OLEObject Type="Embed" ProgID="Equation.DSMT4" ShapeID="_x0000_i1033" DrawAspect="Content" ObjectID="_1423890221" r:id="rId26"/>
        </w:object>
      </w:r>
    </w:p>
    <w:p w:rsidR="00995F8F" w:rsidRDefault="00995F8F" w:rsidP="00820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814" w:rsidRDefault="00A74814" w:rsidP="00820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 OK to have a negative change of entropy!</w:t>
      </w:r>
      <w:r w:rsidR="00AC4713">
        <w:rPr>
          <w:rFonts w:ascii="Times New Roman" w:hAnsi="Times New Roman" w:cs="Times New Roman"/>
          <w:sz w:val="24"/>
          <w:szCs w:val="24"/>
        </w:rPr>
        <w:t xml:space="preserve">  This is consistent with what we know about entropy being a measure of molecular chaos.  Solids are more organized and will have </w:t>
      </w:r>
      <w:proofErr w:type="gramStart"/>
      <w:r w:rsidR="00AC4713">
        <w:rPr>
          <w:rFonts w:ascii="Times New Roman" w:hAnsi="Times New Roman" w:cs="Times New Roman"/>
          <w:sz w:val="24"/>
          <w:szCs w:val="24"/>
        </w:rPr>
        <w:t>a lower</w:t>
      </w:r>
      <w:proofErr w:type="gramEnd"/>
      <w:r w:rsidR="00AC4713">
        <w:rPr>
          <w:rFonts w:ascii="Times New Roman" w:hAnsi="Times New Roman" w:cs="Times New Roman"/>
          <w:sz w:val="24"/>
          <w:szCs w:val="24"/>
        </w:rPr>
        <w:t xml:space="preserve"> entropy compared to liquids.</w:t>
      </w:r>
    </w:p>
    <w:p w:rsidR="00A74814" w:rsidRDefault="00A74814" w:rsidP="00820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3FA" w:rsidRDefault="00FB23FA" w:rsidP="00820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677CBE" w:rsidRPr="00677CBE">
        <w:rPr>
          <w:rFonts w:ascii="Times New Roman" w:hAnsi="Times New Roman" w:cs="Times New Roman"/>
          <w:b/>
          <w:sz w:val="24"/>
          <w:szCs w:val="24"/>
        </w:rPr>
        <w:lastRenderedPageBreak/>
        <w:t>ENTROPY CALCULATION WITH IDEAL GAS MODEL</w:t>
      </w:r>
      <w:r w:rsidR="00677CBE">
        <w:rPr>
          <w:rFonts w:ascii="Times New Roman" w:hAnsi="Times New Roman" w:cs="Times New Roman"/>
          <w:sz w:val="24"/>
          <w:szCs w:val="24"/>
        </w:rPr>
        <w:br/>
      </w:r>
      <w:r w:rsidR="00677CBE" w:rsidRPr="00677C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Three k</w:t>
      </w:r>
      <w:r w:rsidR="001E3D4D">
        <w:rPr>
          <w:rFonts w:ascii="Times New Roman" w:hAnsi="Times New Roman" w:cs="Times New Roman"/>
          <w:sz w:val="24"/>
          <w:szCs w:val="24"/>
        </w:rPr>
        <w:t>ilograms</w:t>
      </w:r>
      <w:r>
        <w:rPr>
          <w:rFonts w:ascii="Times New Roman" w:hAnsi="Times New Roman" w:cs="Times New Roman"/>
          <w:sz w:val="24"/>
          <w:szCs w:val="24"/>
        </w:rPr>
        <w:t xml:space="preserve"> of argon </w:t>
      </w: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initial</w:t>
      </w:r>
      <w:r w:rsidR="005706E5">
        <w:rPr>
          <w:rFonts w:ascii="Times New Roman" w:hAnsi="Times New Roman" w:cs="Times New Roman"/>
          <w:sz w:val="24"/>
          <w:szCs w:val="24"/>
        </w:rPr>
        <w:t>ly at</w:t>
      </w:r>
      <w:r>
        <w:rPr>
          <w:rFonts w:ascii="Times New Roman" w:hAnsi="Times New Roman" w:cs="Times New Roman"/>
          <w:sz w:val="24"/>
          <w:szCs w:val="24"/>
        </w:rPr>
        <w:t xml:space="preserve"> 300 </w:t>
      </w:r>
      <w:proofErr w:type="spellStart"/>
      <w:r>
        <w:rPr>
          <w:rFonts w:ascii="Times New Roman" w:hAnsi="Times New Roman" w:cs="Times New Roman"/>
          <w:sz w:val="24"/>
          <w:szCs w:val="24"/>
        </w:rPr>
        <w:t>kPa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500 K.  Heat is now added to the argon until is pressure and temperature become 400 kPa, 700 K.  For this process, determine the change of </w:t>
      </w:r>
      <w:r>
        <w:rPr>
          <w:rFonts w:ascii="Times New Roman" w:hAnsi="Times New Roman" w:cs="Times New Roman"/>
          <w:i/>
          <w:sz w:val="24"/>
          <w:szCs w:val="24"/>
        </w:rPr>
        <w:t>specific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i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 xml:space="preserve"> entropy of the argon for this heating process.</w:t>
      </w:r>
    </w:p>
    <w:p w:rsidR="005354F9" w:rsidRDefault="005354F9" w:rsidP="005354F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3FA" w:rsidRDefault="00FB23FA" w:rsidP="00535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4F9" w:rsidRDefault="00FA11AC" w:rsidP="00535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ideal gas model for argon,</w:t>
      </w:r>
    </w:p>
    <w:p w:rsidR="00FA11AC" w:rsidRDefault="00FA11AC" w:rsidP="00535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1AC" w:rsidRDefault="00CA58A1" w:rsidP="00FA1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8A1">
        <w:rPr>
          <w:rFonts w:ascii="Times New Roman" w:hAnsi="Times New Roman" w:cs="Times New Roman"/>
          <w:position w:val="-118"/>
          <w:sz w:val="24"/>
          <w:szCs w:val="24"/>
        </w:rPr>
        <w:object w:dxaOrig="7800" w:dyaOrig="2280">
          <v:shape id="_x0000_i1034" type="#_x0000_t75" style="width:390.15pt;height:113.85pt" o:ole="">
            <v:imagedata r:id="rId27" o:title=""/>
          </v:shape>
          <o:OLEObject Type="Embed" ProgID="Equation.DSMT4" ShapeID="_x0000_i1034" DrawAspect="Content" ObjectID="_1423890222" r:id="rId28"/>
        </w:object>
      </w:r>
    </w:p>
    <w:p w:rsidR="00FA11AC" w:rsidRDefault="00FA11AC" w:rsidP="00535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4F9" w:rsidRPr="000269CC" w:rsidRDefault="004271EB" w:rsidP="00535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5B0">
        <w:rPr>
          <w:rFonts w:ascii="Times New Roman" w:hAnsi="Times New Roman" w:cs="Times New Roman"/>
          <w:b/>
          <w:sz w:val="24"/>
          <w:szCs w:val="24"/>
        </w:rPr>
        <w:t>Note</w:t>
      </w:r>
      <w:r>
        <w:rPr>
          <w:rFonts w:ascii="Times New Roman" w:hAnsi="Times New Roman" w:cs="Times New Roman"/>
          <w:sz w:val="24"/>
          <w:szCs w:val="24"/>
        </w:rPr>
        <w:t>:  Argon is an ideal gas with constant heat capacity (it is an inert gas … inert gases have a constant heat cap</w:t>
      </w:r>
      <w:r w:rsidR="00682DE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city!).</w:t>
      </w:r>
    </w:p>
    <w:sectPr w:rsidR="005354F9" w:rsidRPr="000269CC" w:rsidSect="006A6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50D" w:rsidRDefault="0052550D" w:rsidP="00EF139F">
      <w:pPr>
        <w:spacing w:after="0" w:line="240" w:lineRule="auto"/>
      </w:pPr>
      <w:r>
        <w:separator/>
      </w:r>
    </w:p>
  </w:endnote>
  <w:endnote w:type="continuationSeparator" w:id="0">
    <w:p w:rsidR="0052550D" w:rsidRDefault="0052550D" w:rsidP="00EF1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50D" w:rsidRDefault="0052550D" w:rsidP="00EF139F">
      <w:pPr>
        <w:spacing w:after="0" w:line="240" w:lineRule="auto"/>
      </w:pPr>
      <w:r>
        <w:separator/>
      </w:r>
    </w:p>
  </w:footnote>
  <w:footnote w:type="continuationSeparator" w:id="0">
    <w:p w:rsidR="0052550D" w:rsidRDefault="0052550D" w:rsidP="00EF1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45ACD"/>
    <w:multiLevelType w:val="hybridMultilevel"/>
    <w:tmpl w:val="4BC4F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FAC"/>
    <w:rsid w:val="000269CC"/>
    <w:rsid w:val="00084213"/>
    <w:rsid w:val="00091F4C"/>
    <w:rsid w:val="000C0A69"/>
    <w:rsid w:val="0015483C"/>
    <w:rsid w:val="001637C0"/>
    <w:rsid w:val="00181D2E"/>
    <w:rsid w:val="00191581"/>
    <w:rsid w:val="001D1105"/>
    <w:rsid w:val="001E3D4D"/>
    <w:rsid w:val="00223B06"/>
    <w:rsid w:val="00236E37"/>
    <w:rsid w:val="002E4DAA"/>
    <w:rsid w:val="00340B77"/>
    <w:rsid w:val="00341CA6"/>
    <w:rsid w:val="00386163"/>
    <w:rsid w:val="003A38C3"/>
    <w:rsid w:val="003B2CE3"/>
    <w:rsid w:val="003B411B"/>
    <w:rsid w:val="003C7A2F"/>
    <w:rsid w:val="003C7F44"/>
    <w:rsid w:val="003D4FAC"/>
    <w:rsid w:val="003E289C"/>
    <w:rsid w:val="00425823"/>
    <w:rsid w:val="004271EB"/>
    <w:rsid w:val="0045354C"/>
    <w:rsid w:val="00504DC2"/>
    <w:rsid w:val="0052550D"/>
    <w:rsid w:val="005354F9"/>
    <w:rsid w:val="00564D39"/>
    <w:rsid w:val="005706E5"/>
    <w:rsid w:val="00592D8B"/>
    <w:rsid w:val="005C4707"/>
    <w:rsid w:val="005E4F0B"/>
    <w:rsid w:val="006134C5"/>
    <w:rsid w:val="00651721"/>
    <w:rsid w:val="00655587"/>
    <w:rsid w:val="00677CBE"/>
    <w:rsid w:val="00682DE1"/>
    <w:rsid w:val="006A6A9F"/>
    <w:rsid w:val="006B4FC6"/>
    <w:rsid w:val="006C4B00"/>
    <w:rsid w:val="006E753F"/>
    <w:rsid w:val="00722528"/>
    <w:rsid w:val="007343EF"/>
    <w:rsid w:val="00792136"/>
    <w:rsid w:val="00792D5F"/>
    <w:rsid w:val="007A17A1"/>
    <w:rsid w:val="007B78DA"/>
    <w:rsid w:val="0081551F"/>
    <w:rsid w:val="00820852"/>
    <w:rsid w:val="00821335"/>
    <w:rsid w:val="0083698B"/>
    <w:rsid w:val="0083710C"/>
    <w:rsid w:val="00862439"/>
    <w:rsid w:val="0086555C"/>
    <w:rsid w:val="00886650"/>
    <w:rsid w:val="008B09FD"/>
    <w:rsid w:val="008B2D69"/>
    <w:rsid w:val="008E0C6E"/>
    <w:rsid w:val="009306F6"/>
    <w:rsid w:val="0096596D"/>
    <w:rsid w:val="00972F54"/>
    <w:rsid w:val="00995F8F"/>
    <w:rsid w:val="009B3854"/>
    <w:rsid w:val="009B43F2"/>
    <w:rsid w:val="009C0C6D"/>
    <w:rsid w:val="009E0DA2"/>
    <w:rsid w:val="00A225B0"/>
    <w:rsid w:val="00A564D6"/>
    <w:rsid w:val="00A64CB1"/>
    <w:rsid w:val="00A64E55"/>
    <w:rsid w:val="00A74814"/>
    <w:rsid w:val="00AC4713"/>
    <w:rsid w:val="00AC4BDE"/>
    <w:rsid w:val="00AC6C99"/>
    <w:rsid w:val="00AD6BC5"/>
    <w:rsid w:val="00AE3518"/>
    <w:rsid w:val="00AF4A23"/>
    <w:rsid w:val="00AF631A"/>
    <w:rsid w:val="00B03BCB"/>
    <w:rsid w:val="00B3429D"/>
    <w:rsid w:val="00B9184F"/>
    <w:rsid w:val="00B92179"/>
    <w:rsid w:val="00B9420E"/>
    <w:rsid w:val="00BB19A0"/>
    <w:rsid w:val="00BD4DCC"/>
    <w:rsid w:val="00C1759E"/>
    <w:rsid w:val="00C242EC"/>
    <w:rsid w:val="00CA58A1"/>
    <w:rsid w:val="00D2164F"/>
    <w:rsid w:val="00D72B4F"/>
    <w:rsid w:val="00D918D0"/>
    <w:rsid w:val="00E712BD"/>
    <w:rsid w:val="00EF139F"/>
    <w:rsid w:val="00F03D1F"/>
    <w:rsid w:val="00F5780C"/>
    <w:rsid w:val="00F77367"/>
    <w:rsid w:val="00F91C3D"/>
    <w:rsid w:val="00FA11AC"/>
    <w:rsid w:val="00FA29F9"/>
    <w:rsid w:val="00FB23FA"/>
    <w:rsid w:val="00FD3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1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1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39F"/>
  </w:style>
  <w:style w:type="paragraph" w:styleId="Footer">
    <w:name w:val="footer"/>
    <w:basedOn w:val="Normal"/>
    <w:link w:val="FooterChar"/>
    <w:uiPriority w:val="99"/>
    <w:unhideWhenUsed/>
    <w:rsid w:val="00EF1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39F"/>
  </w:style>
  <w:style w:type="paragraph" w:styleId="ListParagraph">
    <w:name w:val="List Paragraph"/>
    <w:basedOn w:val="Normal"/>
    <w:uiPriority w:val="34"/>
    <w:qFormat/>
    <w:rsid w:val="00EF13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1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1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1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39F"/>
  </w:style>
  <w:style w:type="paragraph" w:styleId="Footer">
    <w:name w:val="footer"/>
    <w:basedOn w:val="Normal"/>
    <w:link w:val="FooterChar"/>
    <w:uiPriority w:val="99"/>
    <w:unhideWhenUsed/>
    <w:rsid w:val="00EF1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39F"/>
  </w:style>
  <w:style w:type="paragraph" w:styleId="ListParagraph">
    <w:name w:val="List Paragraph"/>
    <w:basedOn w:val="Normal"/>
    <w:uiPriority w:val="34"/>
    <w:qFormat/>
    <w:rsid w:val="00EF13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1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E519D-18B3-417F-9123-7EA86C6A7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P</dc:creator>
  <cp:lastModifiedBy>steve</cp:lastModifiedBy>
  <cp:revision>6</cp:revision>
  <cp:lastPrinted>2012-10-03T22:15:00Z</cp:lastPrinted>
  <dcterms:created xsi:type="dcterms:W3CDTF">2013-03-02T16:36:00Z</dcterms:created>
  <dcterms:modified xsi:type="dcterms:W3CDTF">2013-03-04T16:17:00Z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